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7AA6" w14:textId="51BC4A95" w:rsidR="002449A8" w:rsidRPr="002449A8" w:rsidRDefault="002449A8" w:rsidP="002449A8">
      <w:pPr>
        <w:pStyle w:val="Podtytu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49A8">
        <w:rPr>
          <w:rFonts w:ascii="Times New Roman" w:hAnsi="Times New Roman" w:cs="Times New Roman"/>
          <w:b/>
          <w:bCs/>
          <w:color w:val="auto"/>
          <w:sz w:val="24"/>
          <w:szCs w:val="24"/>
        </w:rPr>
        <w:t>Druga sesja Rady Miejskiej odbyta</w:t>
      </w:r>
    </w:p>
    <w:p w14:paraId="2E1435CE" w14:textId="59FC4762" w:rsidR="002449A8" w:rsidRPr="002449A8" w:rsidRDefault="002449A8" w:rsidP="002449A8">
      <w:pPr>
        <w:pStyle w:val="Tekstpodstawowywcity"/>
        <w:ind w:left="0" w:right="-108"/>
        <w:jc w:val="center"/>
        <w:rPr>
          <w:szCs w:val="24"/>
          <w:u w:val="none"/>
        </w:rPr>
      </w:pPr>
      <w:r w:rsidRPr="002449A8">
        <w:rPr>
          <w:szCs w:val="24"/>
          <w:u w:val="none"/>
        </w:rPr>
        <w:t>w dniu 17 maja 2024 roku w Trzcińsku- Zdroju</w:t>
      </w:r>
    </w:p>
    <w:p w14:paraId="5860F148" w14:textId="77777777" w:rsidR="002449A8" w:rsidRPr="002449A8" w:rsidRDefault="002449A8" w:rsidP="002449A8">
      <w:pPr>
        <w:pStyle w:val="Tekstpodstawowywcity"/>
        <w:ind w:left="0" w:right="23"/>
        <w:jc w:val="center"/>
        <w:rPr>
          <w:szCs w:val="24"/>
          <w:u w:val="none"/>
        </w:rPr>
      </w:pPr>
      <w:r w:rsidRPr="002449A8">
        <w:rPr>
          <w:szCs w:val="24"/>
          <w:u w:val="none"/>
        </w:rPr>
        <w:t>__________________________________________________________</w:t>
      </w:r>
    </w:p>
    <w:p w14:paraId="1A154202" w14:textId="31BE7047" w:rsidR="002449A8" w:rsidRPr="002449A8" w:rsidRDefault="002449A8" w:rsidP="002449A8">
      <w:pPr>
        <w:pStyle w:val="Nagwek1"/>
        <w:ind w:right="346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2449A8">
        <w:rPr>
          <w:rFonts w:ascii="Times New Roman" w:hAnsi="Times New Roman" w:cs="Times New Roman"/>
          <w:sz w:val="24"/>
          <w:szCs w:val="24"/>
          <w:u w:val="none"/>
        </w:rPr>
        <w:t>P R O T O K Ó Ł Nr II/2024</w:t>
      </w:r>
    </w:p>
    <w:p w14:paraId="3C91FAF4" w14:textId="77777777" w:rsidR="002449A8" w:rsidRPr="002449A8" w:rsidRDefault="002449A8" w:rsidP="002449A8">
      <w:pPr>
        <w:ind w:right="346"/>
        <w:jc w:val="center"/>
        <w:rPr>
          <w:b/>
        </w:rPr>
      </w:pPr>
    </w:p>
    <w:p w14:paraId="47552D45" w14:textId="77777777" w:rsidR="002449A8" w:rsidRPr="002449A8" w:rsidRDefault="002449A8" w:rsidP="002449A8">
      <w:pPr>
        <w:ind w:right="346"/>
        <w:jc w:val="center"/>
        <w:rPr>
          <w:b/>
        </w:rPr>
      </w:pPr>
      <w:r w:rsidRPr="002449A8">
        <w:rPr>
          <w:b/>
        </w:rPr>
        <w:t>z sesji Rady Miejskiej w Trzcińsku- Zdroju</w:t>
      </w:r>
    </w:p>
    <w:p w14:paraId="29B6869C" w14:textId="6E76029B" w:rsidR="002449A8" w:rsidRPr="002449A8" w:rsidRDefault="002449A8" w:rsidP="002449A8">
      <w:pPr>
        <w:ind w:right="346"/>
        <w:jc w:val="center"/>
        <w:rPr>
          <w:b/>
        </w:rPr>
      </w:pPr>
      <w:r w:rsidRPr="002449A8">
        <w:rPr>
          <w:b/>
        </w:rPr>
        <w:t>17 maja 2024 roku</w:t>
      </w:r>
    </w:p>
    <w:p w14:paraId="5A56E0A4" w14:textId="77777777" w:rsidR="002449A8" w:rsidRPr="002449A8" w:rsidRDefault="002449A8" w:rsidP="002449A8">
      <w:pPr>
        <w:ind w:right="346"/>
        <w:jc w:val="both"/>
      </w:pPr>
    </w:p>
    <w:p w14:paraId="51F4E8D7" w14:textId="77777777" w:rsidR="002449A8" w:rsidRPr="002449A8" w:rsidRDefault="002449A8" w:rsidP="002449A8">
      <w:pPr>
        <w:ind w:right="21"/>
        <w:jc w:val="both"/>
      </w:pPr>
      <w:r w:rsidRPr="002449A8">
        <w:rPr>
          <w:bCs/>
        </w:rPr>
        <w:t xml:space="preserve">Miejsce obrad – </w:t>
      </w:r>
      <w:r w:rsidRPr="002449A8">
        <w:t>sala Posiedzeń w Urzędzie Miejskim</w:t>
      </w:r>
    </w:p>
    <w:p w14:paraId="3B956436" w14:textId="77777777" w:rsidR="002449A8" w:rsidRPr="002449A8" w:rsidRDefault="002449A8" w:rsidP="002449A8">
      <w:pPr>
        <w:ind w:right="346"/>
        <w:jc w:val="both"/>
        <w:rPr>
          <w:bCs/>
        </w:rPr>
      </w:pPr>
    </w:p>
    <w:p w14:paraId="6D3238DE" w14:textId="2B38CEB1" w:rsidR="002449A8" w:rsidRPr="002449A8" w:rsidRDefault="002449A8" w:rsidP="002449A8">
      <w:pPr>
        <w:ind w:right="346"/>
        <w:jc w:val="both"/>
      </w:pPr>
      <w:r w:rsidRPr="002449A8">
        <w:rPr>
          <w:bCs/>
        </w:rPr>
        <w:t xml:space="preserve">Czas rozpoczęcia obrad - godz. </w:t>
      </w:r>
      <w:r w:rsidRPr="002449A8">
        <w:t>14</w:t>
      </w:r>
      <w:r w:rsidRPr="002449A8">
        <w:rPr>
          <w:vertAlign w:val="superscript"/>
        </w:rPr>
        <w:t>01</w:t>
      </w:r>
    </w:p>
    <w:p w14:paraId="3ABC80E7" w14:textId="77777777" w:rsidR="002449A8" w:rsidRPr="002449A8" w:rsidRDefault="002449A8" w:rsidP="002449A8">
      <w:pPr>
        <w:ind w:right="346"/>
        <w:jc w:val="both"/>
      </w:pPr>
    </w:p>
    <w:p w14:paraId="6CA9F941" w14:textId="37412E17" w:rsidR="002449A8" w:rsidRPr="002449A8" w:rsidRDefault="002449A8" w:rsidP="002449A8">
      <w:pPr>
        <w:ind w:right="346"/>
        <w:jc w:val="both"/>
        <w:rPr>
          <w:vertAlign w:val="superscript"/>
        </w:rPr>
      </w:pPr>
      <w:r w:rsidRPr="002449A8">
        <w:rPr>
          <w:bCs/>
        </w:rPr>
        <w:t xml:space="preserve">Czas zakończenia obrad - godz. </w:t>
      </w:r>
      <w:r w:rsidRPr="002449A8">
        <w:t>15</w:t>
      </w:r>
      <w:r w:rsidRPr="002449A8">
        <w:rPr>
          <w:vertAlign w:val="superscript"/>
        </w:rPr>
        <w:t>37</w:t>
      </w:r>
    </w:p>
    <w:p w14:paraId="4FCC1C90" w14:textId="77777777" w:rsidR="002449A8" w:rsidRPr="002449A8" w:rsidRDefault="002449A8" w:rsidP="002449A8">
      <w:pPr>
        <w:ind w:right="346"/>
        <w:jc w:val="both"/>
      </w:pPr>
    </w:p>
    <w:p w14:paraId="64709428" w14:textId="77777777" w:rsidR="002449A8" w:rsidRPr="002449A8" w:rsidRDefault="002449A8" w:rsidP="002449A8">
      <w:pPr>
        <w:ind w:right="346"/>
        <w:jc w:val="both"/>
        <w:rPr>
          <w:bCs/>
        </w:rPr>
      </w:pPr>
      <w:r w:rsidRPr="002449A8">
        <w:rPr>
          <w:bCs/>
        </w:rPr>
        <w:t xml:space="preserve">Rada w składzie - </w:t>
      </w:r>
      <w:r w:rsidRPr="002449A8">
        <w:t>15</w:t>
      </w:r>
      <w:r w:rsidRPr="002449A8">
        <w:rPr>
          <w:bCs/>
        </w:rPr>
        <w:t xml:space="preserve"> radnych</w:t>
      </w:r>
    </w:p>
    <w:p w14:paraId="4DF0A62F" w14:textId="77777777" w:rsidR="002449A8" w:rsidRPr="002449A8" w:rsidRDefault="002449A8" w:rsidP="002449A8">
      <w:pPr>
        <w:ind w:right="346"/>
        <w:jc w:val="both"/>
        <w:rPr>
          <w:bCs/>
        </w:rPr>
      </w:pPr>
      <w:r w:rsidRPr="002449A8">
        <w:rPr>
          <w:bCs/>
        </w:rPr>
        <w:t>W obradach uczestniczyło – 13 radnych.</w:t>
      </w:r>
    </w:p>
    <w:p w14:paraId="2424493E" w14:textId="77777777" w:rsidR="002449A8" w:rsidRPr="002449A8" w:rsidRDefault="002449A8" w:rsidP="002449A8">
      <w:pPr>
        <w:ind w:right="346"/>
        <w:jc w:val="both"/>
        <w:rPr>
          <w:bCs/>
        </w:rPr>
      </w:pPr>
    </w:p>
    <w:p w14:paraId="1F1AA625" w14:textId="77777777" w:rsidR="002449A8" w:rsidRPr="002449A8" w:rsidRDefault="002449A8" w:rsidP="002449A8">
      <w:pPr>
        <w:ind w:right="346"/>
        <w:jc w:val="both"/>
        <w:rPr>
          <w:bCs/>
        </w:rPr>
      </w:pPr>
      <w:r w:rsidRPr="002449A8">
        <w:rPr>
          <w:bCs/>
        </w:rPr>
        <w:t>co stanowi – 86,66 %</w:t>
      </w:r>
    </w:p>
    <w:p w14:paraId="5C648C04" w14:textId="77777777" w:rsidR="002449A8" w:rsidRPr="002449A8" w:rsidRDefault="002449A8" w:rsidP="002449A8">
      <w:pPr>
        <w:ind w:right="346"/>
        <w:jc w:val="both"/>
        <w:rPr>
          <w:bCs/>
        </w:rPr>
      </w:pPr>
    </w:p>
    <w:p w14:paraId="185C6699" w14:textId="77777777" w:rsidR="002449A8" w:rsidRPr="002449A8" w:rsidRDefault="002449A8" w:rsidP="002449A8">
      <w:pPr>
        <w:ind w:right="346"/>
        <w:jc w:val="both"/>
        <w:rPr>
          <w:bCs/>
        </w:rPr>
      </w:pPr>
      <w:r w:rsidRPr="002449A8">
        <w:rPr>
          <w:bCs/>
        </w:rPr>
        <w:t>Brak radnych:</w:t>
      </w:r>
    </w:p>
    <w:p w14:paraId="2BD8B9B3" w14:textId="433F54D8" w:rsidR="002449A8" w:rsidRPr="002449A8" w:rsidRDefault="002449A8" w:rsidP="002449A8">
      <w:pPr>
        <w:pStyle w:val="Akapitzlist"/>
        <w:numPr>
          <w:ilvl w:val="0"/>
          <w:numId w:val="2"/>
        </w:numPr>
        <w:ind w:right="346"/>
        <w:jc w:val="both"/>
      </w:pPr>
      <w:r w:rsidRPr="002449A8">
        <w:t xml:space="preserve">Krzysztof </w:t>
      </w:r>
      <w:proofErr w:type="spellStart"/>
      <w:r w:rsidRPr="002449A8">
        <w:t>Nelza</w:t>
      </w:r>
      <w:proofErr w:type="spellEnd"/>
    </w:p>
    <w:p w14:paraId="3458D1C2" w14:textId="618577E9" w:rsidR="002449A8" w:rsidRPr="002449A8" w:rsidRDefault="002449A8" w:rsidP="002449A8">
      <w:pPr>
        <w:pStyle w:val="Akapitzlist"/>
        <w:numPr>
          <w:ilvl w:val="0"/>
          <w:numId w:val="2"/>
        </w:numPr>
        <w:ind w:right="346"/>
        <w:jc w:val="both"/>
      </w:pPr>
      <w:r w:rsidRPr="002449A8">
        <w:t>Tomasz Tracz</w:t>
      </w:r>
    </w:p>
    <w:p w14:paraId="4E73CF20" w14:textId="77777777" w:rsidR="002449A8" w:rsidRPr="002449A8" w:rsidRDefault="002449A8" w:rsidP="002449A8">
      <w:pPr>
        <w:pStyle w:val="Tekstpodstawowy"/>
        <w:spacing w:after="0"/>
        <w:jc w:val="both"/>
        <w:rPr>
          <w:b w:val="0"/>
          <w:u w:val="none"/>
        </w:rPr>
      </w:pPr>
    </w:p>
    <w:p w14:paraId="4BDDDBAF" w14:textId="41026A19" w:rsidR="002449A8" w:rsidRPr="002449A8" w:rsidRDefault="002449A8" w:rsidP="002449A8">
      <w:pPr>
        <w:adjustRightInd w:val="0"/>
        <w:jc w:val="both"/>
      </w:pPr>
      <w:r w:rsidRPr="002449A8">
        <w:rPr>
          <w:bCs/>
        </w:rPr>
        <w:t>Obrady II sesji otworzył Przewodniczący Rady Miejskiej pan Piotr Przytuła. Przywitał wszystkich zebranych: radnych, Burmistrza, Panią Sekretarz Skarbnika Gminy, internautów przed kamerami i wszystkich gości obecnych na sesji. Stwierdził quorum na podstawie listy obecności 13 radnych obecnych.</w:t>
      </w:r>
    </w:p>
    <w:p w14:paraId="1941B958" w14:textId="77777777" w:rsidR="002449A8" w:rsidRPr="002449A8" w:rsidRDefault="002449A8" w:rsidP="002449A8">
      <w:pPr>
        <w:ind w:right="346"/>
        <w:jc w:val="both"/>
      </w:pPr>
    </w:p>
    <w:p w14:paraId="0970269C" w14:textId="77777777" w:rsidR="002449A8" w:rsidRPr="002449A8" w:rsidRDefault="002449A8" w:rsidP="002449A8">
      <w:pPr>
        <w:ind w:right="346"/>
        <w:jc w:val="both"/>
        <w:rPr>
          <w:bCs/>
        </w:rPr>
      </w:pPr>
      <w:r w:rsidRPr="002449A8">
        <w:t xml:space="preserve">/ </w:t>
      </w:r>
      <w:r w:rsidRPr="002449A8">
        <w:rPr>
          <w:bCs/>
        </w:rPr>
        <w:t xml:space="preserve">lista obecności radnych stanowi załącznik Nr </w:t>
      </w:r>
      <w:r w:rsidRPr="002449A8">
        <w:rPr>
          <w:b/>
          <w:bCs/>
        </w:rPr>
        <w:t>1</w:t>
      </w:r>
      <w:r w:rsidRPr="002449A8">
        <w:rPr>
          <w:bCs/>
        </w:rPr>
        <w:t>_ do niniejszego protokołu/.</w:t>
      </w:r>
    </w:p>
    <w:p w14:paraId="2E85E6A5" w14:textId="77777777" w:rsidR="002449A8" w:rsidRPr="002449A8" w:rsidRDefault="002449A8" w:rsidP="002449A8">
      <w:pPr>
        <w:ind w:right="346"/>
        <w:jc w:val="both"/>
        <w:rPr>
          <w:bCs/>
        </w:rPr>
      </w:pPr>
      <w:r w:rsidRPr="002449A8">
        <w:t xml:space="preserve">/ </w:t>
      </w:r>
      <w:r w:rsidRPr="002449A8">
        <w:rPr>
          <w:bCs/>
        </w:rPr>
        <w:t xml:space="preserve">lista obecności sołtysów stanowi załącznik Nr </w:t>
      </w:r>
      <w:r w:rsidRPr="002449A8">
        <w:rPr>
          <w:b/>
          <w:bCs/>
        </w:rPr>
        <w:t>2</w:t>
      </w:r>
      <w:r w:rsidRPr="002449A8">
        <w:rPr>
          <w:bCs/>
        </w:rPr>
        <w:t>_ do niniejszego protokołu/.</w:t>
      </w:r>
    </w:p>
    <w:p w14:paraId="61EE15B7" w14:textId="77777777" w:rsidR="002449A8" w:rsidRPr="002449A8" w:rsidRDefault="002449A8" w:rsidP="002449A8">
      <w:pPr>
        <w:ind w:right="346"/>
        <w:jc w:val="both"/>
        <w:rPr>
          <w:bCs/>
        </w:rPr>
      </w:pPr>
    </w:p>
    <w:p w14:paraId="55098B1E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6A2AD09E" w14:textId="574ACF8B" w:rsidR="002449A8" w:rsidRPr="002449A8" w:rsidRDefault="002449A8" w:rsidP="002449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 punktu 2. </w:t>
      </w:r>
      <w:r w:rsidRPr="002449A8">
        <w:rPr>
          <w:b/>
          <w:sz w:val="28"/>
          <w:szCs w:val="28"/>
          <w:u w:val="single"/>
        </w:rPr>
        <w:t xml:space="preserve"> Wręczanie zaświadczeń o wyborze na radnego</w:t>
      </w:r>
    </w:p>
    <w:p w14:paraId="07922B9F" w14:textId="77777777" w:rsidR="002449A8" w:rsidRPr="002449A8" w:rsidRDefault="002449A8" w:rsidP="002449A8">
      <w:pPr>
        <w:jc w:val="center"/>
        <w:rPr>
          <w:b/>
          <w:sz w:val="28"/>
          <w:szCs w:val="28"/>
        </w:rPr>
      </w:pPr>
    </w:p>
    <w:p w14:paraId="0DA02DA9" w14:textId="1D2B2E61" w:rsidR="002449A8" w:rsidRDefault="002449A8" w:rsidP="002449A8">
      <w:pPr>
        <w:jc w:val="both"/>
      </w:pPr>
      <w:r>
        <w:rPr>
          <w:b/>
        </w:rPr>
        <w:t xml:space="preserve">Przewodniczący obrad </w:t>
      </w:r>
      <w:r w:rsidRPr="002449A8">
        <w:rPr>
          <w:bCs/>
        </w:rPr>
        <w:t>– proszę Pana</w:t>
      </w:r>
      <w:r w:rsidRPr="002449A8">
        <w:t xml:space="preserve"> Sebastian Chruścińskiego – przewodniczącego Gminnej Komisji Wyborczej o wręczenie zaświadczeń  o wyborze na radnego.</w:t>
      </w:r>
    </w:p>
    <w:p w14:paraId="1DB1B007" w14:textId="77777777" w:rsidR="002449A8" w:rsidRPr="002449A8" w:rsidRDefault="002449A8" w:rsidP="002449A8">
      <w:pPr>
        <w:jc w:val="both"/>
      </w:pPr>
    </w:p>
    <w:p w14:paraId="55045707" w14:textId="77777777" w:rsidR="002449A8" w:rsidRPr="002449A8" w:rsidRDefault="002449A8" w:rsidP="002449A8">
      <w:pPr>
        <w:rPr>
          <w:b/>
        </w:rPr>
      </w:pPr>
    </w:p>
    <w:p w14:paraId="228B8EF2" w14:textId="774F3241" w:rsidR="002449A8" w:rsidRPr="002449A8" w:rsidRDefault="002449A8" w:rsidP="002449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Do punktu 3. </w:t>
      </w:r>
      <w:r w:rsidRPr="002449A8">
        <w:rPr>
          <w:b/>
          <w:bCs/>
          <w:sz w:val="28"/>
          <w:szCs w:val="28"/>
          <w:u w:val="single"/>
        </w:rPr>
        <w:t>Złożenie ślubowania przez radnych.</w:t>
      </w:r>
    </w:p>
    <w:p w14:paraId="5EF7A6DD" w14:textId="77777777" w:rsidR="002449A8" w:rsidRPr="002449A8" w:rsidRDefault="002449A8" w:rsidP="002449A8">
      <w:pPr>
        <w:rPr>
          <w:b/>
          <w:bCs/>
        </w:rPr>
      </w:pPr>
    </w:p>
    <w:p w14:paraId="3A2826C6" w14:textId="2424C3B5" w:rsidR="002449A8" w:rsidRPr="002449A8" w:rsidRDefault="002449A8" w:rsidP="002449A8">
      <w:pPr>
        <w:jc w:val="both"/>
        <w:rPr>
          <w:b/>
          <w:bCs/>
        </w:rPr>
      </w:pPr>
      <w:r>
        <w:rPr>
          <w:b/>
          <w:bCs/>
        </w:rPr>
        <w:t xml:space="preserve">Przewodniczący obrad- </w:t>
      </w:r>
      <w:r w:rsidRPr="002449A8">
        <w:rPr>
          <w:b/>
          <w:bCs/>
        </w:rPr>
        <w:t xml:space="preserve">Szanowni Państwo </w:t>
      </w:r>
      <w:r>
        <w:rPr>
          <w:b/>
          <w:bCs/>
        </w:rPr>
        <w:t>p</w:t>
      </w:r>
      <w:r w:rsidRPr="002449A8">
        <w:t>rzystąpimy do złożenia ślubowania przez nowo wybranych radnych Którzy nie złożyli ślubowania podczas sesji inauguracyjnej.</w:t>
      </w:r>
      <w:r>
        <w:rPr>
          <w:b/>
          <w:bCs/>
        </w:rPr>
        <w:t xml:space="preserve"> </w:t>
      </w:r>
      <w:r w:rsidRPr="002449A8">
        <w:t>Przed przystąpieniem do wykonania mandatu radni składają ślubowanie.</w:t>
      </w:r>
    </w:p>
    <w:p w14:paraId="31644B87" w14:textId="77777777" w:rsidR="002449A8" w:rsidRPr="002449A8" w:rsidRDefault="002449A8" w:rsidP="002449A8"/>
    <w:p w14:paraId="6FB24C76" w14:textId="77777777" w:rsidR="002449A8" w:rsidRPr="002449A8" w:rsidRDefault="002449A8" w:rsidP="002449A8">
      <w:pPr>
        <w:jc w:val="both"/>
      </w:pPr>
      <w:r w:rsidRPr="002449A8">
        <w:rPr>
          <w:b/>
        </w:rPr>
        <w:t xml:space="preserve">Za chwilę odczytam rotę ślubowania, </w:t>
      </w:r>
      <w:r w:rsidRPr="002449A8">
        <w:t xml:space="preserve">Każdy wyczytany kolejno radny proszony jest o wypowiedzenie słowa </w:t>
      </w:r>
      <w:r w:rsidRPr="002449A8">
        <w:rPr>
          <w:b/>
          <w:bCs/>
        </w:rPr>
        <w:t>„ślubuję”.</w:t>
      </w:r>
      <w:r w:rsidRPr="002449A8">
        <w:t xml:space="preserve"> Ślubowanie może być złożone z dodaniem zdania: </w:t>
      </w:r>
      <w:r w:rsidRPr="002449A8">
        <w:rPr>
          <w:b/>
          <w:bCs/>
        </w:rPr>
        <w:t>„Tak mi dopomóż Bóg „</w:t>
      </w:r>
    </w:p>
    <w:p w14:paraId="262C4394" w14:textId="77777777" w:rsidR="002449A8" w:rsidRPr="002449A8" w:rsidRDefault="002449A8" w:rsidP="002449A8">
      <w:r w:rsidRPr="002449A8">
        <w:t xml:space="preserve">proszę wszystkich o powstanie  </w:t>
      </w:r>
    </w:p>
    <w:p w14:paraId="0B295039" w14:textId="77777777" w:rsidR="002449A8" w:rsidRPr="002449A8" w:rsidRDefault="002449A8" w:rsidP="002449A8"/>
    <w:p w14:paraId="4AF74AD0" w14:textId="77777777" w:rsidR="002449A8" w:rsidRPr="002449A8" w:rsidRDefault="002449A8" w:rsidP="002449A8">
      <w:pPr>
        <w:rPr>
          <w:b/>
        </w:rPr>
      </w:pPr>
      <w:r w:rsidRPr="002449A8">
        <w:t xml:space="preserve">„ </w:t>
      </w:r>
      <w:r w:rsidRPr="002449A8">
        <w:rPr>
          <w:b/>
        </w:rPr>
        <w:t xml:space="preserve">Wierny Konstytucji i prawu Rzeczypospolitej Polskiej, ślubuję uroczyście obowiązki radnego sprawować godnie, rzetelnie i uczciwie, mając na względzie dobro mojej gminy i jej mieszkańców” </w:t>
      </w:r>
    </w:p>
    <w:p w14:paraId="0BFDD892" w14:textId="77777777" w:rsidR="002449A8" w:rsidRPr="002449A8" w:rsidRDefault="002449A8" w:rsidP="002449A8"/>
    <w:p w14:paraId="3AE30123" w14:textId="56150D9F" w:rsidR="000F3D7F" w:rsidRDefault="000F3D7F" w:rsidP="000F3D7F">
      <w:r w:rsidRPr="000F3D7F">
        <w:rPr>
          <w:b/>
          <w:bCs/>
        </w:rPr>
        <w:t>Przewodniczący Rady Miejskiej Pan Piotr Przytuła-</w:t>
      </w:r>
      <w:r>
        <w:t xml:space="preserve"> stwierdzam, że radni naszej rady Pan Robert </w:t>
      </w:r>
      <w:proofErr w:type="spellStart"/>
      <w:r>
        <w:t>Juchlke</w:t>
      </w:r>
      <w:proofErr w:type="spellEnd"/>
      <w:r>
        <w:t xml:space="preserve"> oraz Pana Dariusz </w:t>
      </w:r>
      <w:proofErr w:type="spellStart"/>
      <w:r>
        <w:t>Szumiło</w:t>
      </w:r>
      <w:proofErr w:type="spellEnd"/>
      <w:r>
        <w:t xml:space="preserve">  obecni na sesji złożyli ślubowanie </w:t>
      </w:r>
    </w:p>
    <w:p w14:paraId="31AF5DE1" w14:textId="77777777" w:rsidR="000F3D7F" w:rsidRDefault="000F3D7F" w:rsidP="000F3D7F"/>
    <w:p w14:paraId="5D4513F5" w14:textId="68DC1A96" w:rsidR="002449A8" w:rsidRPr="00112746" w:rsidRDefault="00112746" w:rsidP="002449A8">
      <w:pPr>
        <w:adjustRightInd w:val="0"/>
        <w:rPr>
          <w:bCs/>
        </w:rPr>
      </w:pPr>
      <w:r>
        <w:rPr>
          <w:b/>
        </w:rPr>
        <w:t xml:space="preserve">Wiceprzewodniczący Rady Pan Zdzisław Iwanicki </w:t>
      </w:r>
      <w:r w:rsidRPr="00112746">
        <w:rPr>
          <w:bCs/>
        </w:rPr>
        <w:t>odczytał informację o zmianach w Klubie radnych do klubu ra</w:t>
      </w:r>
      <w:r w:rsidR="003F096A">
        <w:rPr>
          <w:bCs/>
        </w:rPr>
        <w:t>dn</w:t>
      </w:r>
      <w:r w:rsidRPr="00112746">
        <w:rPr>
          <w:bCs/>
        </w:rPr>
        <w:t xml:space="preserve">ych został włączony pan  Robert </w:t>
      </w:r>
      <w:proofErr w:type="spellStart"/>
      <w:r w:rsidRPr="00112746">
        <w:rPr>
          <w:bCs/>
        </w:rPr>
        <w:t>Juchlke</w:t>
      </w:r>
      <w:proofErr w:type="spellEnd"/>
      <w:r w:rsidRPr="00112746">
        <w:rPr>
          <w:bCs/>
        </w:rPr>
        <w:t xml:space="preserve">. </w:t>
      </w:r>
    </w:p>
    <w:p w14:paraId="4BC9DE0A" w14:textId="77777777" w:rsidR="00112746" w:rsidRDefault="00112746" w:rsidP="002449A8">
      <w:pPr>
        <w:adjustRightInd w:val="0"/>
        <w:rPr>
          <w:b/>
          <w:u w:val="single"/>
        </w:rPr>
      </w:pPr>
    </w:p>
    <w:p w14:paraId="3E1B9298" w14:textId="39CEC0DE" w:rsidR="002449A8" w:rsidRPr="002449A8" w:rsidRDefault="002449A8" w:rsidP="002449A8">
      <w:pPr>
        <w:adjustRightInd w:val="0"/>
        <w:rPr>
          <w:b/>
          <w:u w:val="single"/>
        </w:rPr>
      </w:pPr>
      <w:r>
        <w:rPr>
          <w:b/>
          <w:u w:val="single"/>
        </w:rPr>
        <w:t xml:space="preserve">Do punktu </w:t>
      </w:r>
      <w:r w:rsidRPr="002449A8">
        <w:rPr>
          <w:b/>
          <w:u w:val="single"/>
        </w:rPr>
        <w:t>4</w:t>
      </w:r>
      <w:r w:rsidRPr="002449A8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P</w:t>
      </w:r>
      <w:r w:rsidRPr="002449A8">
        <w:rPr>
          <w:b/>
          <w:sz w:val="28"/>
          <w:szCs w:val="28"/>
          <w:u w:val="single"/>
        </w:rPr>
        <w:t>rzyjęcie porządku dziennego obrad</w:t>
      </w:r>
    </w:p>
    <w:p w14:paraId="4C0A14DA" w14:textId="77777777" w:rsidR="00112746" w:rsidRPr="002449A8" w:rsidRDefault="00112746" w:rsidP="002449A8">
      <w:pPr>
        <w:adjustRightInd w:val="0"/>
        <w:rPr>
          <w:b/>
        </w:rPr>
      </w:pPr>
    </w:p>
    <w:p w14:paraId="4B39C86F" w14:textId="410AC82A" w:rsidR="002449A8" w:rsidRPr="002449A8" w:rsidRDefault="002449A8" w:rsidP="000F3D7F">
      <w:pPr>
        <w:adjustRightInd w:val="0"/>
        <w:jc w:val="both"/>
        <w:rPr>
          <w:bCs/>
        </w:rPr>
      </w:pPr>
      <w:r w:rsidRPr="002449A8">
        <w:rPr>
          <w:b/>
        </w:rPr>
        <w:t>Przewodniczący obrad -</w:t>
      </w:r>
      <w:r>
        <w:rPr>
          <w:bCs/>
        </w:rPr>
        <w:t xml:space="preserve"> </w:t>
      </w:r>
      <w:r w:rsidRPr="002449A8">
        <w:rPr>
          <w:bCs/>
        </w:rPr>
        <w:t>Przystępujemy do przyjęcia porządku obrad, który został</w:t>
      </w:r>
      <w:r w:rsidR="000F3D7F">
        <w:rPr>
          <w:bCs/>
        </w:rPr>
        <w:t xml:space="preserve"> </w:t>
      </w:r>
      <w:r w:rsidRPr="002449A8">
        <w:rPr>
          <w:bCs/>
        </w:rPr>
        <w:t>dostarczony radnym wraz z zawiadomieniem o dzisiejszej sesji.</w:t>
      </w:r>
    </w:p>
    <w:p w14:paraId="02CB2B36" w14:textId="77777777" w:rsidR="002449A8" w:rsidRPr="002449A8" w:rsidRDefault="002449A8" w:rsidP="002449A8">
      <w:pPr>
        <w:adjustRightInd w:val="0"/>
        <w:jc w:val="both"/>
        <w:rPr>
          <w:bCs/>
        </w:rPr>
      </w:pPr>
    </w:p>
    <w:p w14:paraId="474564C6" w14:textId="77777777" w:rsidR="002449A8" w:rsidRPr="002449A8" w:rsidRDefault="002449A8" w:rsidP="002449A8">
      <w:pPr>
        <w:adjustRightInd w:val="0"/>
        <w:jc w:val="both"/>
        <w:rPr>
          <w:bCs/>
          <w:u w:val="single"/>
        </w:rPr>
      </w:pPr>
      <w:r w:rsidRPr="002449A8">
        <w:rPr>
          <w:bCs/>
        </w:rPr>
        <w:t>Czy są wnioski o zmianę porządku obrad?</w:t>
      </w:r>
    </w:p>
    <w:p w14:paraId="4C37D593" w14:textId="77777777" w:rsidR="002449A8" w:rsidRPr="002449A8" w:rsidRDefault="002449A8" w:rsidP="002449A8">
      <w:pPr>
        <w:adjustRightInd w:val="0"/>
        <w:jc w:val="both"/>
        <w:rPr>
          <w:bCs/>
        </w:rPr>
      </w:pPr>
    </w:p>
    <w:p w14:paraId="3484D587" w14:textId="2D3A809F" w:rsidR="002449A8" w:rsidRPr="002449A8" w:rsidRDefault="002449A8" w:rsidP="002449A8">
      <w:pPr>
        <w:adjustRightInd w:val="0"/>
        <w:jc w:val="both"/>
        <w:rPr>
          <w:bCs/>
        </w:rPr>
      </w:pPr>
      <w:r w:rsidRPr="000F3D7F">
        <w:rPr>
          <w:b/>
        </w:rPr>
        <w:t>Sekretarz Gminy Pani Aneta Dziedzic</w:t>
      </w:r>
      <w:r w:rsidR="000F3D7F">
        <w:rPr>
          <w:bCs/>
        </w:rPr>
        <w:t xml:space="preserve">- </w:t>
      </w:r>
      <w:r>
        <w:rPr>
          <w:bCs/>
        </w:rPr>
        <w:t>w imieniu Pana Burmistrza wnoszę o poszerzenie porządku obrad o</w:t>
      </w:r>
      <w:r w:rsidRPr="002449A8">
        <w:rPr>
          <w:bCs/>
        </w:rPr>
        <w:t xml:space="preserve"> projekt</w:t>
      </w:r>
      <w:r>
        <w:rPr>
          <w:bCs/>
        </w:rPr>
        <w:t>y</w:t>
      </w:r>
      <w:r w:rsidRPr="002449A8">
        <w:rPr>
          <w:bCs/>
        </w:rPr>
        <w:t xml:space="preserve"> uchwał:</w:t>
      </w:r>
    </w:p>
    <w:p w14:paraId="67006D1D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1666DFE8" w14:textId="77777777" w:rsidR="002449A8" w:rsidRPr="002449A8" w:rsidRDefault="002449A8" w:rsidP="002449A8">
      <w:pPr>
        <w:tabs>
          <w:tab w:val="left" w:pos="360"/>
        </w:tabs>
        <w:adjustRightInd w:val="0"/>
        <w:jc w:val="both"/>
        <w:rPr>
          <w:b/>
          <w:bCs/>
          <w:u w:val="single"/>
        </w:rPr>
      </w:pPr>
      <w:r w:rsidRPr="002449A8">
        <w:rPr>
          <w:b/>
          <w:bCs/>
          <w:u w:val="single"/>
        </w:rPr>
        <w:t xml:space="preserve">w sprawie wyrażenia zgody na odstąpienie od obowiązku przetargowego trybu zawarcia umowy dzierżawy </w:t>
      </w:r>
      <w:r w:rsidRPr="002449A8">
        <w:rPr>
          <w:b/>
          <w:u w:val="single"/>
        </w:rPr>
        <w:t>(druk nr 13/II)</w:t>
      </w:r>
    </w:p>
    <w:p w14:paraId="03A8901E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74AD714A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b/>
          <w:bCs/>
          <w:u w:val="single"/>
          <w:lang w:eastAsia="zh-CN"/>
        </w:rPr>
        <w:t xml:space="preserve">w sprawie wyrażenia zgody na sprzedaż działki numer 298 położonej w obrębie geodezyjnym Piaseczno, gm. Trzcińsko-Zdrój, będącej własnością Gminy Trzcińsko-Zdrój </w:t>
      </w:r>
      <w:r w:rsidRPr="002449A8">
        <w:rPr>
          <w:b/>
          <w:bCs/>
          <w:u w:val="single"/>
        </w:rPr>
        <w:t>(druk nr 14/II)</w:t>
      </w:r>
    </w:p>
    <w:p w14:paraId="3CE00C09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7A3A7B53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  <w:r w:rsidRPr="002449A8">
        <w:rPr>
          <w:rFonts w:eastAsia="SimSun"/>
          <w:b/>
          <w:bCs/>
          <w:u w:val="single"/>
          <w:lang w:eastAsia="zh-CN"/>
        </w:rPr>
        <w:t xml:space="preserve">w sprawie wyrażenia zgody na sprzedaż działki numer 212/14 położonej w obrębie geodezyjnym numer 2, m. Trzcińsko-Zdrój, będącej własnością Gminy Trzcińsko-Zdrój </w:t>
      </w:r>
      <w:r w:rsidRPr="002449A8">
        <w:rPr>
          <w:b/>
          <w:bCs/>
          <w:u w:val="single"/>
        </w:rPr>
        <w:t>(druk nr 15/II)</w:t>
      </w:r>
    </w:p>
    <w:p w14:paraId="309A18FD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22BD62E0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  <w:r w:rsidRPr="002449A8">
        <w:rPr>
          <w:rFonts w:eastAsia="MS Mincho"/>
          <w:b/>
          <w:bCs/>
          <w:u w:val="single"/>
        </w:rPr>
        <w:t>w sprawie</w:t>
      </w:r>
      <w:r w:rsidRPr="002449A8">
        <w:rPr>
          <w:rFonts w:eastAsia="MS Mincho"/>
          <w:u w:val="single"/>
        </w:rPr>
        <w:t xml:space="preserve"> </w:t>
      </w:r>
      <w:r w:rsidRPr="002449A8">
        <w:rPr>
          <w:rFonts w:eastAsia="MS Mincho"/>
          <w:b/>
          <w:u w:val="single"/>
        </w:rPr>
        <w:t xml:space="preserve">wyboru delegata do Stowarzyszenia Gmin Polskich  Euroregionu Pomerania i powierzenia mu funkcji reprezentowania Gminy w Stowarzyszeniu </w:t>
      </w:r>
      <w:r w:rsidRPr="002449A8">
        <w:rPr>
          <w:rFonts w:eastAsia="MS Mincho"/>
          <w:b/>
          <w:bCs/>
          <w:u w:val="single"/>
        </w:rPr>
        <w:t>Gmin Polskich Euroregionu Pomerania</w:t>
      </w:r>
      <w:r w:rsidRPr="002449A8">
        <w:rPr>
          <w:b/>
          <w:u w:val="single"/>
        </w:rPr>
        <w:t xml:space="preserve"> (druk nr 16/II)</w:t>
      </w:r>
    </w:p>
    <w:p w14:paraId="5686F15B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793947F0" w14:textId="1DB99608" w:rsidR="002449A8" w:rsidRPr="002449A8" w:rsidRDefault="002449A8" w:rsidP="002449A8">
      <w:pPr>
        <w:adjustRightInd w:val="0"/>
        <w:jc w:val="both"/>
        <w:rPr>
          <w:bCs/>
        </w:rPr>
      </w:pPr>
      <w:r w:rsidRPr="002449A8">
        <w:rPr>
          <w:b/>
        </w:rPr>
        <w:t xml:space="preserve">Przewodniczący obrad </w:t>
      </w:r>
      <w:r w:rsidRPr="002449A8">
        <w:rPr>
          <w:bCs/>
        </w:rPr>
        <w:t>- czy są inne zmiany?</w:t>
      </w:r>
      <w:r>
        <w:rPr>
          <w:b/>
        </w:rPr>
        <w:t xml:space="preserve"> </w:t>
      </w:r>
      <w:r w:rsidRPr="002449A8">
        <w:rPr>
          <w:bCs/>
        </w:rPr>
        <w:t xml:space="preserve">Nie widzę, to jeszcze ja pragnę zgłosić do porządku obrad dwa projekty uchwał, dotyczą one zmian w stałych komisjach </w:t>
      </w:r>
      <w:r w:rsidR="001D48D4">
        <w:rPr>
          <w:bCs/>
        </w:rPr>
        <w:t>R</w:t>
      </w:r>
      <w:r w:rsidRPr="002449A8">
        <w:rPr>
          <w:bCs/>
        </w:rPr>
        <w:t xml:space="preserve">ady </w:t>
      </w:r>
      <w:r w:rsidR="001D48D4">
        <w:rPr>
          <w:bCs/>
        </w:rPr>
        <w:t>M</w:t>
      </w:r>
      <w:r w:rsidRPr="002449A8">
        <w:rPr>
          <w:bCs/>
        </w:rPr>
        <w:t>iejskiej i są to :</w:t>
      </w:r>
    </w:p>
    <w:p w14:paraId="30B6EADE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745D116D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  <w:bookmarkStart w:id="0" w:name="_Hlk166836148"/>
      <w:r w:rsidRPr="002449A8">
        <w:rPr>
          <w:rFonts w:eastAsia="MS Mincho"/>
          <w:b/>
          <w:u w:val="single"/>
        </w:rPr>
        <w:t xml:space="preserve">Projekt uchwały w sprawie zmiany uchwały w sprawie powołania składu osobowego Komisji Rolnictwa Infrastruktury i Budżetu oraz wyboru przewodniczącego komisji </w:t>
      </w:r>
      <w:r w:rsidRPr="002449A8">
        <w:rPr>
          <w:b/>
          <w:u w:val="single"/>
        </w:rPr>
        <w:t>(druk nr 17/II)</w:t>
      </w:r>
    </w:p>
    <w:p w14:paraId="31726714" w14:textId="77777777" w:rsidR="002449A8" w:rsidRPr="002449A8" w:rsidRDefault="002449A8" w:rsidP="002449A8">
      <w:pPr>
        <w:jc w:val="center"/>
        <w:rPr>
          <w:rFonts w:eastAsia="MS Mincho"/>
          <w:u w:val="single"/>
        </w:rPr>
      </w:pPr>
    </w:p>
    <w:p w14:paraId="0CE93413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 xml:space="preserve">Oraz </w:t>
      </w:r>
    </w:p>
    <w:p w14:paraId="697F6D27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  <w:r w:rsidRPr="002449A8">
        <w:rPr>
          <w:rFonts w:eastAsia="MS Mincho"/>
          <w:b/>
          <w:u w:val="single"/>
        </w:rPr>
        <w:t>Projekt uchwały w sprawie zmiany uchwały w sprawie powołania składu osobowego Komisji</w:t>
      </w:r>
      <w:r w:rsidRPr="002449A8">
        <w:rPr>
          <w:rFonts w:eastAsia="MS Mincho"/>
          <w:u w:val="single"/>
        </w:rPr>
        <w:t xml:space="preserve"> </w:t>
      </w:r>
      <w:r w:rsidRPr="002449A8">
        <w:rPr>
          <w:rFonts w:eastAsia="MS Mincho"/>
          <w:b/>
          <w:u w:val="single"/>
        </w:rPr>
        <w:t xml:space="preserve">Oświaty, Zdrowia, Kultury i Spraw Socjalnych oraz wyboru przewodniczącego komisji </w:t>
      </w:r>
      <w:r w:rsidRPr="002449A8">
        <w:rPr>
          <w:b/>
          <w:u w:val="single"/>
        </w:rPr>
        <w:t>(druk nr 18/II)</w:t>
      </w:r>
    </w:p>
    <w:bookmarkEnd w:id="0"/>
    <w:p w14:paraId="588B7078" w14:textId="77777777" w:rsidR="002449A8" w:rsidRPr="002449A8" w:rsidRDefault="002449A8" w:rsidP="002449A8">
      <w:pPr>
        <w:jc w:val="center"/>
        <w:rPr>
          <w:rFonts w:eastAsia="MS Mincho"/>
          <w:u w:val="single"/>
        </w:rPr>
      </w:pPr>
    </w:p>
    <w:p w14:paraId="78669CBB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1397BCC7" w14:textId="1B0C5035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lastRenderedPageBreak/>
        <w:t>Przewodniczący obrad</w:t>
      </w:r>
      <w:r w:rsidR="0062099D">
        <w:rPr>
          <w:b/>
        </w:rPr>
        <w:t xml:space="preserve">- </w:t>
      </w:r>
      <w:r w:rsidRPr="000F3D7F">
        <w:rPr>
          <w:bCs/>
        </w:rPr>
        <w:t>kto zatem jest za poszerzeniem porządku obrad o projekt uchwały</w:t>
      </w:r>
    </w:p>
    <w:p w14:paraId="3F31E819" w14:textId="77777777" w:rsidR="002449A8" w:rsidRPr="002449A8" w:rsidRDefault="002449A8" w:rsidP="002449A8">
      <w:pPr>
        <w:adjustRightInd w:val="0"/>
        <w:jc w:val="both"/>
      </w:pPr>
    </w:p>
    <w:p w14:paraId="763C98F2" w14:textId="6C945DD5" w:rsidR="002449A8" w:rsidRPr="002449A8" w:rsidRDefault="002449A8" w:rsidP="002D0D25">
      <w:pPr>
        <w:tabs>
          <w:tab w:val="left" w:pos="360"/>
        </w:tabs>
        <w:adjustRightInd w:val="0"/>
        <w:jc w:val="both"/>
        <w:rPr>
          <w:b/>
          <w:bCs/>
          <w:u w:val="single"/>
        </w:rPr>
      </w:pPr>
      <w:r w:rsidRPr="002449A8">
        <w:rPr>
          <w:b/>
          <w:bCs/>
          <w:u w:val="single"/>
        </w:rPr>
        <w:t xml:space="preserve">w sprawie wyrażenia zgody na odstąpienie od obowiązku przetargowego trybu zawarcia umowy dzierżawy </w:t>
      </w:r>
      <w:r w:rsidRPr="002449A8">
        <w:rPr>
          <w:b/>
          <w:u w:val="single"/>
        </w:rPr>
        <w:t>(druk nr 13/II)</w:t>
      </w:r>
      <w:r w:rsidR="002D0D25">
        <w:rPr>
          <w:b/>
          <w:bCs/>
          <w:u w:val="single"/>
        </w:rPr>
        <w:t xml:space="preserve"> </w:t>
      </w:r>
      <w:r w:rsidRPr="002449A8">
        <w:rPr>
          <w:b/>
        </w:rPr>
        <w:t>uruchamiam procedurę głosowania.</w:t>
      </w:r>
    </w:p>
    <w:p w14:paraId="5E538AD1" w14:textId="77777777" w:rsidR="0062099D" w:rsidRDefault="0062099D" w:rsidP="002449A8">
      <w:pPr>
        <w:adjustRightInd w:val="0"/>
        <w:jc w:val="both"/>
        <w:rPr>
          <w:b/>
        </w:rPr>
      </w:pPr>
    </w:p>
    <w:p w14:paraId="2B2A7AD9" w14:textId="291FC492" w:rsidR="0062099D" w:rsidRDefault="0062099D" w:rsidP="001D48D4">
      <w:pPr>
        <w:jc w:val="both"/>
      </w:pPr>
      <w:r>
        <w:t>wprowadzenie do porządku obrad projektu uchwały w sprawie wyrażenia zgody na</w:t>
      </w:r>
      <w:r w:rsidR="001D48D4">
        <w:t xml:space="preserve"> </w:t>
      </w:r>
      <w:r>
        <w:t>odstąpienie od obowiązku przetargowego trybu zawarcia umowy dzierżawy (druk nr 13/II). (2024-05-17 14:09:20)</w:t>
      </w:r>
    </w:p>
    <w:p w14:paraId="17B7A67C" w14:textId="77777777" w:rsidR="0062099D" w:rsidRDefault="0062099D" w:rsidP="0062099D">
      <w:r>
        <w:t>przyjęto przedmiot głosowania (większość zwykła)</w:t>
      </w:r>
    </w:p>
    <w:p w14:paraId="7B7A99BE" w14:textId="77777777" w:rsidR="0062099D" w:rsidRDefault="0062099D" w:rsidP="0062099D">
      <w:r>
        <w:t>obecni: 13 (nieoddane: 0 ), nieobecni: 2</w:t>
      </w:r>
    </w:p>
    <w:p w14:paraId="2968FECB" w14:textId="77777777" w:rsidR="0062099D" w:rsidRDefault="0062099D" w:rsidP="0062099D">
      <w:r>
        <w:t>ZA - 13 -</w:t>
      </w:r>
    </w:p>
    <w:p w14:paraId="3C037375" w14:textId="77777777" w:rsidR="0062099D" w:rsidRDefault="0062099D" w:rsidP="0062099D">
      <w:r>
        <w:t>PRZECIW - 0 -</w:t>
      </w:r>
    </w:p>
    <w:p w14:paraId="6B7134CE" w14:textId="77777777" w:rsidR="0062099D" w:rsidRDefault="0062099D" w:rsidP="0062099D">
      <w:r>
        <w:t>WSTRZYMAŁO SIĘ - 0 -</w:t>
      </w:r>
    </w:p>
    <w:p w14:paraId="3A958F70" w14:textId="77777777" w:rsidR="0062099D" w:rsidRDefault="0062099D" w:rsidP="002449A8">
      <w:pPr>
        <w:adjustRightInd w:val="0"/>
        <w:jc w:val="both"/>
        <w:rPr>
          <w:b/>
        </w:rPr>
      </w:pPr>
    </w:p>
    <w:p w14:paraId="42C10057" w14:textId="6B7FC1F6" w:rsidR="002449A8" w:rsidRPr="000F3D7F" w:rsidRDefault="002449A8" w:rsidP="002449A8">
      <w:pPr>
        <w:adjustRightInd w:val="0"/>
        <w:jc w:val="both"/>
        <w:rPr>
          <w:bCs/>
        </w:rPr>
      </w:pPr>
      <w:r w:rsidRPr="002449A8">
        <w:rPr>
          <w:b/>
        </w:rPr>
        <w:t xml:space="preserve">Przewodniczący obrad- </w:t>
      </w:r>
      <w:r w:rsidRPr="000F3D7F">
        <w:rPr>
          <w:bCs/>
        </w:rPr>
        <w:t xml:space="preserve">stwierdzam, że uchwała została wprowadzona do porządku obrad </w:t>
      </w:r>
      <w:bookmarkStart w:id="1" w:name="_Hlk169501452"/>
      <w:r w:rsidR="000F3D7F" w:rsidRPr="000F3D7F">
        <w:rPr>
          <w:bCs/>
        </w:rPr>
        <w:t>jednogłośnie.</w:t>
      </w:r>
      <w:bookmarkEnd w:id="1"/>
    </w:p>
    <w:p w14:paraId="55B05EE5" w14:textId="77777777" w:rsidR="0062099D" w:rsidRDefault="0062099D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14:paraId="0136DC7B" w14:textId="05602D24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lang w:eastAsia="zh-CN"/>
        </w:rPr>
        <w:t>kto zatem jest za poszerzeniem porządku obrad o projekt uchwały</w:t>
      </w:r>
    </w:p>
    <w:p w14:paraId="1DA88C98" w14:textId="77777777" w:rsidR="0062099D" w:rsidRDefault="0062099D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</w:p>
    <w:p w14:paraId="2431DB9A" w14:textId="3F8B1ABD" w:rsidR="002449A8" w:rsidRPr="002449A8" w:rsidRDefault="002449A8" w:rsidP="002D0D25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b/>
          <w:bCs/>
          <w:u w:val="single"/>
          <w:lang w:eastAsia="zh-CN"/>
        </w:rPr>
        <w:t xml:space="preserve"> w sprawie wyrażenia zgody na sprzedaż działki numer 298 położonej w obrębie geodezyjnym Piaseczno, gm. Trzcińsko-Zdrój, będącej własnością Gminy Trzcińsko-Zdrój </w:t>
      </w:r>
      <w:r w:rsidRPr="002449A8">
        <w:rPr>
          <w:b/>
          <w:bCs/>
          <w:u w:val="single"/>
        </w:rPr>
        <w:t>(druk nr 14/II)</w:t>
      </w:r>
      <w:r w:rsidR="002D0D25">
        <w:rPr>
          <w:rFonts w:eastAsia="SimSun"/>
          <w:lang w:eastAsia="zh-CN"/>
        </w:rPr>
        <w:t xml:space="preserve"> </w:t>
      </w:r>
      <w:r w:rsidRPr="002449A8">
        <w:rPr>
          <w:b/>
        </w:rPr>
        <w:t>uruchamiam procedurę głosowania.</w:t>
      </w:r>
    </w:p>
    <w:p w14:paraId="27C26D6D" w14:textId="77777777" w:rsidR="002449A8" w:rsidRDefault="002449A8" w:rsidP="002449A8">
      <w:pPr>
        <w:adjustRightInd w:val="0"/>
        <w:jc w:val="both"/>
        <w:rPr>
          <w:b/>
        </w:rPr>
      </w:pPr>
    </w:p>
    <w:p w14:paraId="204315DF" w14:textId="120F93EE" w:rsidR="0062099D" w:rsidRDefault="0062099D" w:rsidP="001D48D4">
      <w:pPr>
        <w:jc w:val="both"/>
      </w:pPr>
      <w:r>
        <w:t>wprowadzenie do porządku obrad projektu uchwały w sprawie wyrażenia zgody na sprzedaż działki numer 298 położonej w obrębie geodezyjnym Piaseczno, gm. Trzcińsko-Zdrój, będącej własnością Gminy Trzcińsko-Zdrój (druk nr 14/II). (2024-05-17 14:10:31)</w:t>
      </w:r>
    </w:p>
    <w:p w14:paraId="48AABEE3" w14:textId="77777777" w:rsidR="0062099D" w:rsidRDefault="0062099D" w:rsidP="0062099D">
      <w:r>
        <w:t>przyjęto przedmiot głosowania (większość zwykła)</w:t>
      </w:r>
    </w:p>
    <w:p w14:paraId="5969F11E" w14:textId="77777777" w:rsidR="0062099D" w:rsidRDefault="0062099D" w:rsidP="0062099D">
      <w:r>
        <w:t>obecni: 13 (nieoddane: 0 ), nieobecni: 2</w:t>
      </w:r>
    </w:p>
    <w:p w14:paraId="5053DFE4" w14:textId="77777777" w:rsidR="0062099D" w:rsidRDefault="0062099D" w:rsidP="0062099D">
      <w:r>
        <w:t>ZA - 13 -</w:t>
      </w:r>
    </w:p>
    <w:p w14:paraId="3CC11F6C" w14:textId="77777777" w:rsidR="0062099D" w:rsidRDefault="0062099D" w:rsidP="0062099D">
      <w:r>
        <w:t>PRZECIW - 0 -</w:t>
      </w:r>
    </w:p>
    <w:p w14:paraId="57DF33CC" w14:textId="77777777" w:rsidR="0062099D" w:rsidRDefault="0062099D" w:rsidP="0062099D">
      <w:r>
        <w:t>WSTRZYMAŁO SIĘ - 0 -</w:t>
      </w:r>
    </w:p>
    <w:p w14:paraId="4B2A158D" w14:textId="77777777" w:rsidR="0062099D" w:rsidRPr="002449A8" w:rsidRDefault="0062099D" w:rsidP="002449A8">
      <w:pPr>
        <w:adjustRightInd w:val="0"/>
        <w:jc w:val="both"/>
        <w:rPr>
          <w:b/>
        </w:rPr>
      </w:pPr>
    </w:p>
    <w:p w14:paraId="68ECB733" w14:textId="186CA0B9" w:rsidR="002449A8" w:rsidRPr="000F3D7F" w:rsidRDefault="002449A8" w:rsidP="002449A8">
      <w:pPr>
        <w:adjustRightInd w:val="0"/>
        <w:jc w:val="both"/>
        <w:rPr>
          <w:bCs/>
        </w:rPr>
      </w:pPr>
      <w:r w:rsidRPr="002449A8">
        <w:rPr>
          <w:b/>
        </w:rPr>
        <w:t xml:space="preserve">Przewodniczący obrad- </w:t>
      </w:r>
      <w:r w:rsidRPr="000F3D7F">
        <w:rPr>
          <w:bCs/>
        </w:rPr>
        <w:t xml:space="preserve">stwierdzam, że uchwała została wprowadzona do porządku obrad </w:t>
      </w:r>
      <w:r w:rsidR="000F3D7F" w:rsidRPr="000F3D7F">
        <w:rPr>
          <w:bCs/>
        </w:rPr>
        <w:t>jednogłośnie.</w:t>
      </w:r>
    </w:p>
    <w:p w14:paraId="55E898A7" w14:textId="77777777" w:rsidR="0062099D" w:rsidRPr="002449A8" w:rsidRDefault="0062099D" w:rsidP="002449A8">
      <w:pPr>
        <w:adjustRightInd w:val="0"/>
        <w:jc w:val="both"/>
        <w:rPr>
          <w:b/>
        </w:rPr>
      </w:pPr>
    </w:p>
    <w:p w14:paraId="5C3D201A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kto zatem jest za poszerzeniem porządku obrad o projekt uchwały</w:t>
      </w:r>
    </w:p>
    <w:p w14:paraId="300579F6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1B58F7A9" w14:textId="12905FF8" w:rsidR="002449A8" w:rsidRPr="002449A8" w:rsidRDefault="002449A8" w:rsidP="002D0D25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  <w:r w:rsidRPr="002449A8">
        <w:rPr>
          <w:rFonts w:eastAsia="SimSun"/>
          <w:b/>
          <w:bCs/>
          <w:u w:val="single"/>
          <w:lang w:eastAsia="zh-CN"/>
        </w:rPr>
        <w:t xml:space="preserve">w sprawie wyrażenia zgody na sprzedaż działki numer 212/14 położonej w obrębie geodezyjnym numer 2, m. Trzcińsko-Zdrój, będącej własnością Gminy Trzcińsko-Zdrój </w:t>
      </w:r>
      <w:r w:rsidRPr="002449A8">
        <w:rPr>
          <w:b/>
          <w:bCs/>
          <w:u w:val="single"/>
        </w:rPr>
        <w:t>(druk nr 15/II)</w:t>
      </w:r>
      <w:r w:rsidR="002D0D25">
        <w:rPr>
          <w:rFonts w:eastAsia="SimSun"/>
          <w:b/>
          <w:bCs/>
          <w:u w:val="single"/>
          <w:lang w:eastAsia="zh-CN"/>
        </w:rPr>
        <w:t xml:space="preserve"> </w:t>
      </w:r>
      <w:r w:rsidRPr="002449A8">
        <w:rPr>
          <w:b/>
        </w:rPr>
        <w:t>uruchamiam procedurę głosowania.</w:t>
      </w:r>
    </w:p>
    <w:p w14:paraId="3F21D248" w14:textId="77777777" w:rsidR="002449A8" w:rsidRDefault="002449A8" w:rsidP="002449A8">
      <w:pPr>
        <w:adjustRightInd w:val="0"/>
        <w:jc w:val="both"/>
        <w:rPr>
          <w:b/>
        </w:rPr>
      </w:pPr>
    </w:p>
    <w:p w14:paraId="69C39FFC" w14:textId="2052E520" w:rsidR="0062099D" w:rsidRDefault="0062099D" w:rsidP="001D48D4">
      <w:pPr>
        <w:jc w:val="both"/>
      </w:pPr>
      <w:r>
        <w:t>wprowadzenie do porządku obrad projektu uchwały w sprawie wyrażenia zgody na sprzedaż</w:t>
      </w:r>
    </w:p>
    <w:p w14:paraId="1C8770EF" w14:textId="7D2F7048" w:rsidR="0062099D" w:rsidRDefault="0062099D" w:rsidP="0062099D">
      <w:r>
        <w:t>działki numer 212/14 położonej w obrębie geodezyjnym numer 2, m. Trzcińsko-Zdrój, będącej własnością Gminy Trzcińsko-Zdrój (druk nr 15/II). (2024-05-17 14:11:19)</w:t>
      </w:r>
    </w:p>
    <w:p w14:paraId="1304495C" w14:textId="77777777" w:rsidR="0062099D" w:rsidRDefault="0062099D" w:rsidP="0062099D">
      <w:r>
        <w:t>przyjęto przedmiot głosowania (większość zwykła)</w:t>
      </w:r>
    </w:p>
    <w:p w14:paraId="267EFB4E" w14:textId="77777777" w:rsidR="0062099D" w:rsidRDefault="0062099D" w:rsidP="0062099D">
      <w:r>
        <w:t>obecni: 13 (nieoddane: 0 ), nieobecni: 2</w:t>
      </w:r>
    </w:p>
    <w:p w14:paraId="707BB19B" w14:textId="77777777" w:rsidR="0062099D" w:rsidRDefault="0062099D" w:rsidP="0062099D">
      <w:r>
        <w:t>ZA - 13 -</w:t>
      </w:r>
    </w:p>
    <w:p w14:paraId="54597215" w14:textId="77777777" w:rsidR="0062099D" w:rsidRDefault="0062099D" w:rsidP="0062099D">
      <w:r>
        <w:t>PRZECIW - 0 -</w:t>
      </w:r>
    </w:p>
    <w:p w14:paraId="067A6354" w14:textId="77777777" w:rsidR="0062099D" w:rsidRDefault="0062099D" w:rsidP="0062099D">
      <w:r>
        <w:t>WSTRZYMAŁO SIĘ - 0 -</w:t>
      </w:r>
    </w:p>
    <w:p w14:paraId="5773D228" w14:textId="77777777" w:rsidR="0062099D" w:rsidRDefault="0062099D" w:rsidP="0062099D"/>
    <w:p w14:paraId="0F8CDD5D" w14:textId="765FE50B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lastRenderedPageBreak/>
        <w:t>Przewodniczący obrad</w:t>
      </w:r>
      <w:r w:rsidR="000F3D7F">
        <w:rPr>
          <w:b/>
        </w:rPr>
        <w:t>-</w:t>
      </w:r>
      <w:r w:rsidRPr="002449A8">
        <w:rPr>
          <w:b/>
        </w:rPr>
        <w:t xml:space="preserve"> </w:t>
      </w:r>
      <w:r w:rsidRPr="000F3D7F">
        <w:rPr>
          <w:bCs/>
        </w:rPr>
        <w:t>stwierdzam, że uchwała została wprowadzona do porządku obrad</w:t>
      </w:r>
      <w:r w:rsidRPr="002449A8">
        <w:rPr>
          <w:b/>
        </w:rPr>
        <w:t xml:space="preserve"> </w:t>
      </w:r>
      <w:r w:rsidR="000F3D7F" w:rsidRPr="000F3D7F">
        <w:rPr>
          <w:bCs/>
        </w:rPr>
        <w:t>jednogłośnie.</w:t>
      </w:r>
    </w:p>
    <w:p w14:paraId="2A14FE05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kto zatem jest za poszerzeniem porządku obrad o projekt uchwały</w:t>
      </w:r>
    </w:p>
    <w:p w14:paraId="0261D95E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  <w:r w:rsidRPr="002449A8">
        <w:rPr>
          <w:rFonts w:eastAsia="MS Mincho"/>
          <w:b/>
          <w:bCs/>
          <w:u w:val="single"/>
        </w:rPr>
        <w:t>w sprawie</w:t>
      </w:r>
      <w:r w:rsidRPr="002449A8">
        <w:rPr>
          <w:rFonts w:eastAsia="MS Mincho"/>
          <w:u w:val="single"/>
        </w:rPr>
        <w:t xml:space="preserve"> </w:t>
      </w:r>
      <w:r w:rsidRPr="002449A8">
        <w:rPr>
          <w:rFonts w:eastAsia="MS Mincho"/>
          <w:b/>
          <w:u w:val="single"/>
        </w:rPr>
        <w:t xml:space="preserve">wyboru delegata do Stowarzyszenia Gmin Polskich  Euroregionu Pomerania i powierzenia mu funkcji reprezentowania Gminy w Stowarzyszeniu </w:t>
      </w:r>
      <w:r w:rsidRPr="002449A8">
        <w:rPr>
          <w:rFonts w:eastAsia="MS Mincho"/>
          <w:b/>
          <w:bCs/>
          <w:u w:val="single"/>
        </w:rPr>
        <w:t>Gmin Polskich Euroregionu Pomerania</w:t>
      </w:r>
      <w:r w:rsidRPr="002449A8">
        <w:rPr>
          <w:b/>
          <w:u w:val="single"/>
        </w:rPr>
        <w:t xml:space="preserve"> (druk nr 16/II)</w:t>
      </w:r>
    </w:p>
    <w:p w14:paraId="6E0970F7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7B3F9FD9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uruchamiam procedurę głosowania.</w:t>
      </w:r>
    </w:p>
    <w:p w14:paraId="10334075" w14:textId="41FF4C8D" w:rsidR="002D0D25" w:rsidRDefault="002D0D25" w:rsidP="000F3D7F">
      <w:pPr>
        <w:jc w:val="both"/>
      </w:pPr>
      <w:r>
        <w:t>wprowadzenie do porządku obrad projektu uchwały w sprawie wyboru delegata do</w:t>
      </w:r>
      <w:r w:rsidR="000F3D7F">
        <w:t xml:space="preserve"> </w:t>
      </w:r>
      <w:r>
        <w:t>Stowarzyszenia Gmin Polskich Euroregionu Pomerania i powierzenia mu funkcji reprezentowania Gminy w Stowarzyszeniu Gmin Polskich Euroregionu Pomerania (druk nr 16/II). (2024-05-17 14:12:02)</w:t>
      </w:r>
    </w:p>
    <w:p w14:paraId="193C8A98" w14:textId="77777777" w:rsidR="002D0D25" w:rsidRDefault="002D0D25" w:rsidP="002D0D25">
      <w:r>
        <w:t>przyjęto przedmiot głosowania (większość zwykła)</w:t>
      </w:r>
    </w:p>
    <w:p w14:paraId="429DA4A3" w14:textId="77777777" w:rsidR="002D0D25" w:rsidRDefault="002D0D25" w:rsidP="002D0D25">
      <w:r>
        <w:t>obecni: 13 (nieoddane: 0 ), nieobecni: 2</w:t>
      </w:r>
    </w:p>
    <w:p w14:paraId="34C1DCA1" w14:textId="77777777" w:rsidR="002D0D25" w:rsidRDefault="002D0D25" w:rsidP="002D0D25">
      <w:r>
        <w:t>ZA - 13 -</w:t>
      </w:r>
    </w:p>
    <w:p w14:paraId="0C39D70C" w14:textId="77777777" w:rsidR="002D0D25" w:rsidRDefault="002D0D25" w:rsidP="002D0D25">
      <w:r>
        <w:t>PRZECIW - 0 -</w:t>
      </w:r>
    </w:p>
    <w:p w14:paraId="21FB9092" w14:textId="77777777" w:rsidR="002D0D25" w:rsidRDefault="002D0D25" w:rsidP="002D0D25">
      <w:r>
        <w:t>WSTRZYMAŁO SIĘ - 0 -</w:t>
      </w:r>
    </w:p>
    <w:p w14:paraId="52E44C3B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1B4D4BC7" w14:textId="7DCE8A8D" w:rsid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Przewodniczący obrad</w:t>
      </w:r>
      <w:r w:rsidR="000F3D7F">
        <w:rPr>
          <w:b/>
        </w:rPr>
        <w:t>-</w:t>
      </w:r>
      <w:r w:rsidRPr="002449A8">
        <w:rPr>
          <w:b/>
        </w:rPr>
        <w:t xml:space="preserve"> </w:t>
      </w:r>
      <w:r w:rsidRPr="000F3D7F">
        <w:rPr>
          <w:bCs/>
        </w:rPr>
        <w:t xml:space="preserve">stwierdzam, że uchwała została wprowadzona do porządku obrad </w:t>
      </w:r>
      <w:r w:rsidR="000F3D7F" w:rsidRPr="000F3D7F">
        <w:rPr>
          <w:bCs/>
        </w:rPr>
        <w:t>jednogłośnie.</w:t>
      </w:r>
    </w:p>
    <w:p w14:paraId="6DBC86E2" w14:textId="77777777" w:rsidR="002D0D25" w:rsidRPr="002449A8" w:rsidRDefault="002D0D25" w:rsidP="002449A8">
      <w:pPr>
        <w:adjustRightInd w:val="0"/>
        <w:jc w:val="both"/>
        <w:rPr>
          <w:b/>
        </w:rPr>
      </w:pPr>
    </w:p>
    <w:p w14:paraId="7F60CAAF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kto zatem jest za poszerzeniem porządku obrad o projekt uchwały</w:t>
      </w:r>
    </w:p>
    <w:p w14:paraId="3F4CA106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u w:val="single"/>
        </w:rPr>
      </w:pPr>
    </w:p>
    <w:p w14:paraId="79CA29FC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  <w:r w:rsidRPr="002449A8">
        <w:rPr>
          <w:rFonts w:eastAsia="MS Mincho"/>
          <w:b/>
          <w:u w:val="single"/>
        </w:rPr>
        <w:t xml:space="preserve">w sprawie zmiany uchwały w sprawie powołania składu osobowego Komisji Rolnictwa Infrastruktury i Budżetu oraz wyboru przewodniczącego komisji </w:t>
      </w:r>
      <w:r w:rsidRPr="002449A8">
        <w:rPr>
          <w:b/>
          <w:u w:val="single"/>
        </w:rPr>
        <w:t>(druk nr 17/II)</w:t>
      </w:r>
    </w:p>
    <w:p w14:paraId="5BB99B56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uruchamiam procedurę głosowania.</w:t>
      </w:r>
    </w:p>
    <w:p w14:paraId="7DFDC809" w14:textId="7EEE4B0A" w:rsidR="006D53E8" w:rsidRDefault="006D53E8" w:rsidP="000F3D7F">
      <w:pPr>
        <w:jc w:val="both"/>
      </w:pPr>
      <w:r>
        <w:t>wprowadzenie do porządku obrad projektu uchwały w sprawie zmiany uchwały w sprawie</w:t>
      </w:r>
      <w:r w:rsidR="000F3D7F">
        <w:t xml:space="preserve"> </w:t>
      </w:r>
      <w:r>
        <w:t>powołania składu osobowego Komisji Rolnictwa Infrastruktury i Budżetu oraz wyboru</w:t>
      </w:r>
    </w:p>
    <w:p w14:paraId="0BEFF5C9" w14:textId="77777777" w:rsidR="006D53E8" w:rsidRDefault="006D53E8" w:rsidP="006D53E8">
      <w:r>
        <w:t>przewodniczącego komisji (druk nr 17/II) (2024-05-17 14:12:38)</w:t>
      </w:r>
    </w:p>
    <w:p w14:paraId="0FB4E4E2" w14:textId="77777777" w:rsidR="006D53E8" w:rsidRDefault="006D53E8" w:rsidP="006D53E8">
      <w:r>
        <w:t>przyjęto przedmiot głosowania (większość zwykła)</w:t>
      </w:r>
    </w:p>
    <w:p w14:paraId="29BD62CF" w14:textId="77777777" w:rsidR="006D53E8" w:rsidRDefault="006D53E8" w:rsidP="006D53E8">
      <w:r>
        <w:t>obecni: 13 (nieoddane: 0 ), nieobecni: 2</w:t>
      </w:r>
    </w:p>
    <w:p w14:paraId="61845539" w14:textId="77777777" w:rsidR="006D53E8" w:rsidRDefault="006D53E8" w:rsidP="006D53E8">
      <w:r>
        <w:t>ZA - 13 -</w:t>
      </w:r>
    </w:p>
    <w:p w14:paraId="2CC64420" w14:textId="77777777" w:rsidR="006D53E8" w:rsidRDefault="006D53E8" w:rsidP="006D53E8">
      <w:r>
        <w:t>PRZECIW - 0 -</w:t>
      </w:r>
    </w:p>
    <w:p w14:paraId="4D303FFD" w14:textId="77777777" w:rsidR="006D53E8" w:rsidRDefault="006D53E8" w:rsidP="006D53E8">
      <w:r>
        <w:t>WSTRZYMAŁO SIĘ - 0 -</w:t>
      </w:r>
    </w:p>
    <w:p w14:paraId="7A891691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7833C131" w14:textId="6E177E55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Przewodniczący obrad</w:t>
      </w:r>
      <w:r w:rsidR="00450962">
        <w:rPr>
          <w:b/>
        </w:rPr>
        <w:t>-</w:t>
      </w:r>
      <w:r w:rsidRPr="002449A8">
        <w:rPr>
          <w:b/>
        </w:rPr>
        <w:t xml:space="preserve"> </w:t>
      </w:r>
      <w:r w:rsidRPr="00450962">
        <w:rPr>
          <w:bCs/>
        </w:rPr>
        <w:t>stwierdzam, że uchwała została wprowadzona do porządku obrad</w:t>
      </w:r>
      <w:r w:rsidRPr="002449A8">
        <w:rPr>
          <w:b/>
        </w:rPr>
        <w:t xml:space="preserve"> </w:t>
      </w:r>
      <w:r w:rsidR="00450962" w:rsidRPr="000F3D7F">
        <w:rPr>
          <w:bCs/>
        </w:rPr>
        <w:t>jednogłośnie.</w:t>
      </w:r>
    </w:p>
    <w:p w14:paraId="74877334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kto zatem jest za poszerzeniem porządku obrad o projekt uchwały</w:t>
      </w:r>
    </w:p>
    <w:p w14:paraId="0B5B7C38" w14:textId="77777777" w:rsidR="002449A8" w:rsidRPr="002449A8" w:rsidRDefault="002449A8" w:rsidP="002449A8">
      <w:pPr>
        <w:jc w:val="center"/>
        <w:rPr>
          <w:rFonts w:eastAsia="MS Mincho"/>
          <w:u w:val="single"/>
        </w:rPr>
      </w:pPr>
    </w:p>
    <w:p w14:paraId="4FB91A3A" w14:textId="03903C32" w:rsidR="002449A8" w:rsidRPr="002449A8" w:rsidRDefault="002449A8" w:rsidP="006D53E8">
      <w:pPr>
        <w:adjustRightInd w:val="0"/>
        <w:jc w:val="both"/>
        <w:rPr>
          <w:b/>
        </w:rPr>
      </w:pPr>
      <w:r w:rsidRPr="002449A8">
        <w:rPr>
          <w:rFonts w:eastAsia="MS Mincho"/>
          <w:b/>
          <w:u w:val="single"/>
        </w:rPr>
        <w:t>w sprawie zmiany uchwały w sprawie powołania składu osobowego Komisji</w:t>
      </w:r>
      <w:r w:rsidRPr="002449A8">
        <w:rPr>
          <w:rFonts w:eastAsia="MS Mincho"/>
          <w:u w:val="single"/>
        </w:rPr>
        <w:t xml:space="preserve"> </w:t>
      </w:r>
      <w:r w:rsidRPr="002449A8">
        <w:rPr>
          <w:rFonts w:eastAsia="MS Mincho"/>
          <w:b/>
          <w:u w:val="single"/>
        </w:rPr>
        <w:t xml:space="preserve">Oświaty, Zdrowia, Kultury i Spraw Socjalnych oraz wyboru przewodniczącego komisji </w:t>
      </w:r>
      <w:r w:rsidRPr="002449A8">
        <w:rPr>
          <w:b/>
          <w:u w:val="single"/>
        </w:rPr>
        <w:t>(druk nr 18/II)</w:t>
      </w:r>
      <w:r w:rsidR="006D53E8" w:rsidRPr="006D53E8">
        <w:rPr>
          <w:b/>
        </w:rPr>
        <w:t xml:space="preserve"> </w:t>
      </w:r>
      <w:r w:rsidR="006D53E8" w:rsidRPr="002449A8">
        <w:rPr>
          <w:b/>
        </w:rPr>
        <w:t>uruchamiam procedurę głosowania.</w:t>
      </w:r>
    </w:p>
    <w:p w14:paraId="0102E66D" w14:textId="00CF09E5" w:rsidR="006D53E8" w:rsidRDefault="006D53E8" w:rsidP="00450962">
      <w:pPr>
        <w:jc w:val="both"/>
      </w:pPr>
      <w:r>
        <w:t>wprowadzenie do porządku obrad projektu uchwały w sprawie zmiany uchwały w sprawie</w:t>
      </w:r>
    </w:p>
    <w:p w14:paraId="4A436564" w14:textId="7F7FB4E6" w:rsidR="006D53E8" w:rsidRDefault="006D53E8" w:rsidP="006D53E8">
      <w:r>
        <w:t>powołania składu osobowego Komisji Oświaty, Zdrowia, Kultury i Spraw Socjalnych oraz wyboru przewodniczącego komisji (druk nr 18/II) (2024-05-17 14:14:05)</w:t>
      </w:r>
    </w:p>
    <w:p w14:paraId="16957C28" w14:textId="77777777" w:rsidR="006D53E8" w:rsidRDefault="006D53E8" w:rsidP="006D53E8">
      <w:r>
        <w:t>przyjęto przedmiot głosowania (większość zwykła)</w:t>
      </w:r>
    </w:p>
    <w:p w14:paraId="7FC8C14D" w14:textId="77777777" w:rsidR="006D53E8" w:rsidRDefault="006D53E8" w:rsidP="006D53E8">
      <w:r>
        <w:t>obecni: 13 (nieoddane: 0 ), nieobecni: 2</w:t>
      </w:r>
    </w:p>
    <w:p w14:paraId="53AC9EB5" w14:textId="77777777" w:rsidR="006D53E8" w:rsidRDefault="006D53E8" w:rsidP="006D53E8">
      <w:r>
        <w:t>ZA - 13 -</w:t>
      </w:r>
    </w:p>
    <w:p w14:paraId="205169C9" w14:textId="77777777" w:rsidR="006D53E8" w:rsidRDefault="006D53E8" w:rsidP="006D53E8">
      <w:r>
        <w:t>PRZECIW - 0 -</w:t>
      </w:r>
    </w:p>
    <w:p w14:paraId="6E540A4D" w14:textId="77777777" w:rsidR="006D53E8" w:rsidRDefault="006D53E8" w:rsidP="006D53E8">
      <w:r>
        <w:t>WSTRZYMAŁO SIĘ - 0 -</w:t>
      </w:r>
    </w:p>
    <w:p w14:paraId="291C1459" w14:textId="77777777" w:rsidR="006D53E8" w:rsidRDefault="006D53E8" w:rsidP="006D53E8">
      <w:r>
        <w:lastRenderedPageBreak/>
        <w:t>Przyjęcie porządku obrad po zmianach (2024-05-17 14:18:21)7.</w:t>
      </w:r>
    </w:p>
    <w:p w14:paraId="35457539" w14:textId="77777777" w:rsidR="006D53E8" w:rsidRDefault="006D53E8" w:rsidP="006D53E8">
      <w:r>
        <w:t>przyjęto przedmiot głosowania (większość zwykła)</w:t>
      </w:r>
    </w:p>
    <w:p w14:paraId="0B301185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76B85BE9" w14:textId="591F0F84" w:rsidR="002449A8" w:rsidRPr="002449A8" w:rsidRDefault="002449A8" w:rsidP="002449A8">
      <w:pPr>
        <w:adjustRightInd w:val="0"/>
        <w:jc w:val="both"/>
        <w:rPr>
          <w:bCs/>
        </w:rPr>
      </w:pPr>
      <w:r w:rsidRPr="002449A8">
        <w:rPr>
          <w:b/>
        </w:rPr>
        <w:t>Przewodniczący obrad</w:t>
      </w:r>
      <w:r w:rsidR="006D53E8">
        <w:rPr>
          <w:b/>
        </w:rPr>
        <w:t xml:space="preserve">- </w:t>
      </w:r>
      <w:r w:rsidRPr="002449A8">
        <w:rPr>
          <w:bCs/>
        </w:rPr>
        <w:t>stwierdzam, że uchwała została wprowadzona do porządku obrad</w:t>
      </w:r>
      <w:r w:rsidR="00450962">
        <w:rPr>
          <w:bCs/>
        </w:rPr>
        <w:t xml:space="preserve"> </w:t>
      </w:r>
      <w:r w:rsidR="00450962" w:rsidRPr="000F3D7F">
        <w:rPr>
          <w:bCs/>
        </w:rPr>
        <w:t>jednogłośnie.</w:t>
      </w:r>
      <w:r w:rsidR="006D53E8" w:rsidRPr="006D53E8">
        <w:rPr>
          <w:bCs/>
        </w:rPr>
        <w:t xml:space="preserve"> </w:t>
      </w:r>
      <w:r w:rsidRPr="002449A8">
        <w:rPr>
          <w:bCs/>
        </w:rPr>
        <w:t>Czy są inne proponowane zmiany?</w:t>
      </w:r>
    </w:p>
    <w:p w14:paraId="4BBC1422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095D3538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Nie widzę wobec tego przedstawiam porządek obrad:</w:t>
      </w:r>
    </w:p>
    <w:p w14:paraId="57CF6927" w14:textId="77777777" w:rsidR="002449A8" w:rsidRPr="002449A8" w:rsidRDefault="002449A8" w:rsidP="002449A8">
      <w:pPr>
        <w:adjustRightInd w:val="0"/>
        <w:jc w:val="both"/>
      </w:pPr>
    </w:p>
    <w:p w14:paraId="4B01E5C4" w14:textId="77777777" w:rsidR="002449A8" w:rsidRPr="002449A8" w:rsidRDefault="002449A8" w:rsidP="002449A8">
      <w:pPr>
        <w:adjustRightInd w:val="0"/>
        <w:ind w:right="23"/>
      </w:pPr>
      <w:r w:rsidRPr="002449A8">
        <w:t>Porządek obrad sesji Rady Miejskiej:</w:t>
      </w:r>
    </w:p>
    <w:p w14:paraId="22D87FEC" w14:textId="77777777" w:rsidR="002449A8" w:rsidRPr="002449A8" w:rsidRDefault="002449A8" w:rsidP="002449A8">
      <w:pPr>
        <w:adjustRightInd w:val="0"/>
        <w:ind w:right="23"/>
      </w:pPr>
      <w:r w:rsidRPr="002449A8">
        <w:t>I.   Sprawy regulaminowe:</w:t>
      </w:r>
    </w:p>
    <w:p w14:paraId="66B053E7" w14:textId="77777777" w:rsidR="002449A8" w:rsidRPr="002449A8" w:rsidRDefault="002449A8" w:rsidP="002449A8">
      <w:pPr>
        <w:adjustRightInd w:val="0"/>
        <w:ind w:right="23"/>
      </w:pPr>
      <w:r w:rsidRPr="002449A8">
        <w:t>1.  otwarcie obrad i stwierdzenie quorum,</w:t>
      </w:r>
    </w:p>
    <w:p w14:paraId="158FB696" w14:textId="77777777" w:rsidR="002449A8" w:rsidRPr="002449A8" w:rsidRDefault="002449A8" w:rsidP="002449A8">
      <w:pPr>
        <w:adjustRightInd w:val="0"/>
        <w:ind w:right="23"/>
      </w:pPr>
      <w:r w:rsidRPr="002449A8">
        <w:t>2. wręczenie zaświadczeń o wyborze na radnego,</w:t>
      </w:r>
    </w:p>
    <w:p w14:paraId="455C6106" w14:textId="77777777" w:rsidR="002449A8" w:rsidRPr="002449A8" w:rsidRDefault="002449A8" w:rsidP="002449A8">
      <w:pPr>
        <w:adjustRightInd w:val="0"/>
        <w:ind w:right="23"/>
      </w:pPr>
      <w:r w:rsidRPr="002449A8">
        <w:t>3. złożenie ślubowania przez radnych,</w:t>
      </w:r>
    </w:p>
    <w:p w14:paraId="0402F66E" w14:textId="77777777" w:rsidR="002449A8" w:rsidRPr="002449A8" w:rsidRDefault="002449A8" w:rsidP="002449A8">
      <w:pPr>
        <w:adjustRightInd w:val="0"/>
        <w:ind w:right="23"/>
      </w:pPr>
      <w:r w:rsidRPr="002449A8">
        <w:t>4.  przyjęcie porządku dziennego obrad.</w:t>
      </w:r>
    </w:p>
    <w:p w14:paraId="00B485E0" w14:textId="77777777" w:rsidR="002449A8" w:rsidRPr="002449A8" w:rsidRDefault="002449A8" w:rsidP="002449A8">
      <w:pPr>
        <w:adjustRightInd w:val="0"/>
        <w:ind w:right="23"/>
      </w:pPr>
      <w:r w:rsidRPr="002449A8">
        <w:t>II. Informacja Burmistrza Gminy.</w:t>
      </w:r>
    </w:p>
    <w:p w14:paraId="2880806C" w14:textId="77777777" w:rsidR="002449A8" w:rsidRPr="002449A8" w:rsidRDefault="002449A8" w:rsidP="002449A8">
      <w:pPr>
        <w:adjustRightInd w:val="0"/>
        <w:ind w:right="23"/>
      </w:pPr>
      <w:r w:rsidRPr="002449A8">
        <w:t>III. Informacja Przewodniczącego Rady Miejskiej.</w:t>
      </w:r>
    </w:p>
    <w:p w14:paraId="64CB82DB" w14:textId="77777777" w:rsidR="002449A8" w:rsidRPr="002449A8" w:rsidRDefault="002449A8" w:rsidP="002449A8">
      <w:pPr>
        <w:adjustRightInd w:val="0"/>
        <w:ind w:right="23"/>
      </w:pPr>
      <w:r w:rsidRPr="002449A8">
        <w:t>IV. Interpelacje i zapytania radnych.</w:t>
      </w:r>
    </w:p>
    <w:p w14:paraId="6E67E5CF" w14:textId="77777777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</w:pPr>
      <w:r w:rsidRPr="002449A8">
        <w:t>V. Podjęcie uchwał:</w:t>
      </w:r>
      <w:bookmarkStart w:id="2" w:name="_Hlk90558234"/>
    </w:p>
    <w:p w14:paraId="22E81B0E" w14:textId="77777777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  <w:rPr>
          <w:rFonts w:eastAsiaTheme="minorHAnsi"/>
          <w:lang w:eastAsia="en-US"/>
        </w:rPr>
      </w:pPr>
      <w:r w:rsidRPr="002449A8">
        <w:t xml:space="preserve">1. </w:t>
      </w:r>
      <w:r w:rsidRPr="002449A8">
        <w:rPr>
          <w:rFonts w:eastAsiaTheme="minorHAnsi"/>
          <w:lang w:eastAsia="en-US"/>
        </w:rPr>
        <w:t>w sprawie wyrażenia zgody na odstąpienie od obowiązku przetargowego trybu zawarcia umowy dzierżawy ( druk nr 1/II);</w:t>
      </w:r>
    </w:p>
    <w:p w14:paraId="3D62AE72" w14:textId="77777777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</w:pPr>
    </w:p>
    <w:p w14:paraId="0DCB1466" w14:textId="77777777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  <w:rPr>
          <w:rFonts w:eastAsiaTheme="minorHAnsi"/>
          <w:lang w:eastAsia="en-US"/>
        </w:rPr>
      </w:pPr>
      <w:r w:rsidRPr="002449A8">
        <w:t xml:space="preserve">2. w sprawie wyrażenia zgody na sprzedaż działki numer 103/3 położonej w obrębie geodezyjnym numer 1, m. Trzcińsko-Zdrój, będącej własnością Gminy Trzcińsko-Zdrój </w:t>
      </w:r>
      <w:r w:rsidRPr="002449A8">
        <w:rPr>
          <w:rFonts w:eastAsiaTheme="minorHAnsi"/>
          <w:lang w:eastAsia="en-US"/>
        </w:rPr>
        <w:t>(druk nr 2/II);</w:t>
      </w:r>
    </w:p>
    <w:p w14:paraId="42DA3D62" w14:textId="77777777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  <w:rPr>
          <w:rFonts w:eastAsiaTheme="minorHAnsi"/>
          <w:lang w:eastAsia="en-US"/>
        </w:rPr>
      </w:pPr>
    </w:p>
    <w:p w14:paraId="4971B882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lang w:eastAsia="zh-CN"/>
        </w:rPr>
        <w:t xml:space="preserve">3. w sprawie wyrażenia zgody na sprzedaż działki numer 103/4 położonej w obrębie geodezyjnym numer 1, m. Trzcińsko-Zdrój, będącej własnością Gminy </w:t>
      </w:r>
      <w:bookmarkStart w:id="3" w:name="_Hlk166234906"/>
      <w:r w:rsidRPr="002449A8">
        <w:t xml:space="preserve">Trzcińsko-Zdrój </w:t>
      </w:r>
      <w:r w:rsidRPr="002449A8">
        <w:rPr>
          <w:rFonts w:eastAsia="SimSun"/>
          <w:lang w:eastAsia="zh-CN"/>
        </w:rPr>
        <w:t>(druk nr 3/II);</w:t>
      </w:r>
      <w:bookmarkEnd w:id="3"/>
    </w:p>
    <w:p w14:paraId="2AC04040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14:paraId="2C6D95BE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lang w:eastAsia="zh-CN"/>
        </w:rPr>
        <w:t xml:space="preserve">4. w sprawie wyrażenia zgody na sprzedaż działki numer 262/58 położonej w obrębie geodezyjnym Strzeszów, gm. Trzcińsko-Zdrój, będącej własnością Gminy </w:t>
      </w:r>
      <w:r w:rsidRPr="002449A8">
        <w:t>Trzcińsko-Zdrój</w:t>
      </w:r>
      <w:r w:rsidRPr="002449A8">
        <w:rPr>
          <w:rFonts w:eastAsia="SimSun"/>
          <w:lang w:eastAsia="zh-CN"/>
        </w:rPr>
        <w:t xml:space="preserve"> (druk nr 4/II);</w:t>
      </w:r>
    </w:p>
    <w:p w14:paraId="0316603C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14:paraId="0C7698D8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lang w:eastAsia="zh-CN"/>
        </w:rPr>
        <w:t xml:space="preserve">5. w sprawie wyrażenia zgody na sprzedaż działki numer 262/59 położonej w obrębie geodezyjnym Strzeszów, gm. Trzcińsko-Zdrój, będącej własnością Gminy </w:t>
      </w:r>
      <w:r w:rsidRPr="002449A8">
        <w:t xml:space="preserve">Trzcińsko-Zdrój </w:t>
      </w:r>
      <w:r w:rsidRPr="002449A8">
        <w:rPr>
          <w:rFonts w:eastAsia="SimSun"/>
          <w:lang w:eastAsia="zh-CN"/>
        </w:rPr>
        <w:t>(druk nr 5/II);</w:t>
      </w:r>
    </w:p>
    <w:p w14:paraId="3CD24F0B" w14:textId="77777777" w:rsidR="002449A8" w:rsidRPr="002449A8" w:rsidRDefault="002449A8" w:rsidP="002449A8">
      <w:pPr>
        <w:spacing w:before="100" w:beforeAutospacing="1" w:after="100" w:afterAutospacing="1"/>
        <w:jc w:val="both"/>
      </w:pPr>
      <w:r w:rsidRPr="002449A8">
        <w:t xml:space="preserve">6. w sprawie uchwalenia „Regulaminu korzystania z rowerów wodnych i łodzi na Jeziorze Miejskim w </w:t>
      </w:r>
      <w:proofErr w:type="spellStart"/>
      <w:r w:rsidRPr="002449A8">
        <w:t>Trzcińsku-Zdroju</w:t>
      </w:r>
      <w:proofErr w:type="spellEnd"/>
      <w:r w:rsidRPr="002449A8">
        <w:t xml:space="preserve"> ” (druk nr 6/II);</w:t>
      </w:r>
    </w:p>
    <w:p w14:paraId="6B2F28C8" w14:textId="77777777" w:rsidR="002449A8" w:rsidRPr="002449A8" w:rsidRDefault="002449A8" w:rsidP="002449A8">
      <w:pPr>
        <w:spacing w:before="100" w:beforeAutospacing="1" w:after="100" w:afterAutospacing="1"/>
        <w:jc w:val="both"/>
      </w:pPr>
      <w:r w:rsidRPr="002449A8">
        <w:rPr>
          <w:kern w:val="2"/>
          <w14:ligatures w14:val="standardContextual"/>
        </w:rPr>
        <w:t xml:space="preserve">7. w sprawie określenia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od opłat, jak również trybu ich pobierania </w:t>
      </w:r>
      <w:r w:rsidRPr="002449A8">
        <w:t>(druk nr 7/II);</w:t>
      </w:r>
    </w:p>
    <w:p w14:paraId="0B3C82BC" w14:textId="77777777" w:rsidR="002449A8" w:rsidRPr="002449A8" w:rsidRDefault="002449A8" w:rsidP="002449A8">
      <w:pPr>
        <w:spacing w:before="100" w:beforeAutospacing="1" w:after="100" w:afterAutospacing="1"/>
        <w:jc w:val="both"/>
      </w:pPr>
      <w:r w:rsidRPr="002449A8">
        <w:rPr>
          <w:rFonts w:eastAsia="SimSun"/>
          <w:kern w:val="3"/>
          <w:lang w:eastAsia="zh-CN" w:bidi="hi-IN"/>
        </w:rPr>
        <w:t xml:space="preserve">8. zmieniająca uchwałę w sprawie dokonania wyboru metody ustalania opłaty za gospodarowanie odpadami komunalnymi, ustalenia stawki opłaty i ustalenia stawki opłaty za pojemnik lub worek oraz określenia stawki opłaty podwyższonej </w:t>
      </w:r>
      <w:r w:rsidRPr="002449A8">
        <w:t>(druk nr 8/II);</w:t>
      </w:r>
    </w:p>
    <w:p w14:paraId="2B70265D" w14:textId="77777777" w:rsidR="002449A8" w:rsidRPr="002449A8" w:rsidRDefault="002449A8" w:rsidP="002449A8">
      <w:pPr>
        <w:spacing w:before="100" w:beforeAutospacing="1" w:after="100" w:afterAutospacing="1"/>
        <w:jc w:val="both"/>
      </w:pPr>
      <w:r w:rsidRPr="002449A8">
        <w:t>9. w sprawie ustalenia wynagrodzenia Burmistrza Gminy Trzcińsko-Zdrój (druk nr 9/II);</w:t>
      </w:r>
    </w:p>
    <w:p w14:paraId="087C7CE1" w14:textId="77777777" w:rsidR="002449A8" w:rsidRPr="002449A8" w:rsidRDefault="002449A8" w:rsidP="002449A8">
      <w:pPr>
        <w:spacing w:before="100" w:beforeAutospacing="1" w:after="100" w:afterAutospacing="1"/>
        <w:jc w:val="both"/>
      </w:pPr>
      <w:r w:rsidRPr="002449A8">
        <w:rPr>
          <w:rFonts w:eastAsia="SimSun"/>
          <w:lang w:eastAsia="zh-CN"/>
        </w:rPr>
        <w:lastRenderedPageBreak/>
        <w:t xml:space="preserve">10. w sprawie ustalenia zasad przyznawania i wysokości diet przysługujących radnym </w:t>
      </w:r>
      <w:r w:rsidRPr="002449A8">
        <w:rPr>
          <w:rFonts w:eastAsia="SimSun"/>
          <w:lang w:eastAsia="zh-CN"/>
        </w:rPr>
        <w:br/>
        <w:t xml:space="preserve">za udział w pracach Rady Miejskiej oraz w sprawie stawek za jeden kilometr przebiegu w  razie odbywania przez radnego podróży służbowej pojazdem samochodowym nie będącym własnością gminy oraz w sprawie wskazania Wiceprzewodniczącego </w:t>
      </w:r>
      <w:r w:rsidRPr="002449A8">
        <w:t>(druk nr 10/II);</w:t>
      </w:r>
    </w:p>
    <w:p w14:paraId="2ACF74F8" w14:textId="77777777" w:rsidR="002449A8" w:rsidRPr="002449A8" w:rsidRDefault="002449A8" w:rsidP="002449A8">
      <w:pPr>
        <w:spacing w:after="160" w:line="288" w:lineRule="auto"/>
        <w:ind w:right="20"/>
        <w:jc w:val="both"/>
        <w:rPr>
          <w:lang w:eastAsia="en-US"/>
        </w:rPr>
      </w:pPr>
      <w:r w:rsidRPr="002449A8">
        <w:rPr>
          <w:rFonts w:eastAsiaTheme="minorHAnsi"/>
          <w:lang w:eastAsia="en-US"/>
        </w:rPr>
        <w:t xml:space="preserve">11.  </w:t>
      </w:r>
      <w:r w:rsidRPr="002449A8">
        <w:rPr>
          <w:lang w:eastAsia="en-US"/>
        </w:rPr>
        <w:t xml:space="preserve">w sprawie ustalenia stawki jednostkowej dotacji przedmiotowej dla Zakładu Komunalnego w </w:t>
      </w:r>
      <w:proofErr w:type="spellStart"/>
      <w:r w:rsidRPr="002449A8">
        <w:rPr>
          <w:lang w:eastAsia="en-US"/>
        </w:rPr>
        <w:t>Trzcińsku-Zdroju</w:t>
      </w:r>
      <w:proofErr w:type="spellEnd"/>
      <w:r w:rsidRPr="002449A8">
        <w:rPr>
          <w:lang w:eastAsia="en-US"/>
        </w:rPr>
        <w:t xml:space="preserve">  na 2024 rok</w:t>
      </w:r>
      <w:r w:rsidRPr="002449A8">
        <w:t xml:space="preserve"> (druk nr 11/II);</w:t>
      </w:r>
    </w:p>
    <w:p w14:paraId="73C70E87" w14:textId="77777777" w:rsidR="002449A8" w:rsidRPr="002449A8" w:rsidRDefault="002449A8" w:rsidP="002449A8">
      <w:pPr>
        <w:jc w:val="both"/>
      </w:pPr>
      <w:bookmarkStart w:id="4" w:name="_Hlk85806161"/>
      <w:r w:rsidRPr="002449A8">
        <w:t>12. w sprawie zmiany uchwały w sprawie uchwalenia budżetu Gminy Trzcińsko-Zdrój na rok 2024</w:t>
      </w:r>
      <w:r w:rsidRPr="002449A8">
        <w:rPr>
          <w:rFonts w:eastAsiaTheme="minorHAnsi"/>
          <w:lang w:eastAsia="en-US"/>
        </w:rPr>
        <w:t xml:space="preserve"> </w:t>
      </w:r>
      <w:bookmarkStart w:id="5" w:name="_Hlk166243946"/>
      <w:r w:rsidRPr="002449A8">
        <w:t>(druk nr 12/II)</w:t>
      </w:r>
      <w:bookmarkEnd w:id="5"/>
      <w:r w:rsidRPr="002449A8">
        <w:t>;</w:t>
      </w:r>
    </w:p>
    <w:p w14:paraId="36855957" w14:textId="77777777" w:rsidR="002449A8" w:rsidRPr="002449A8" w:rsidRDefault="002449A8" w:rsidP="002449A8">
      <w:pPr>
        <w:tabs>
          <w:tab w:val="left" w:pos="360"/>
        </w:tabs>
        <w:adjustRightInd w:val="0"/>
        <w:jc w:val="both"/>
      </w:pPr>
      <w:r w:rsidRPr="002449A8">
        <w:t>13. w sprawie wyrażenia zgody na odstąpienie od obowiązku przetargowego trybu zawarcia umowy dzierżawy (druk nr 13/II)</w:t>
      </w:r>
    </w:p>
    <w:p w14:paraId="34C121AB" w14:textId="77777777" w:rsidR="002449A8" w:rsidRPr="002449A8" w:rsidRDefault="002449A8" w:rsidP="002449A8">
      <w:pPr>
        <w:adjustRightInd w:val="0"/>
        <w:jc w:val="both"/>
      </w:pPr>
    </w:p>
    <w:p w14:paraId="70356666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lang w:eastAsia="zh-CN"/>
        </w:rPr>
        <w:t xml:space="preserve">14. w sprawie wyrażenia zgody na sprzedaż działki numer 298 położonej w obrębie geodezyjnym Piaseczno, gm. Trzcińsko-Zdrój, będącej własnością Gminy Trzcińsko-Zdrój </w:t>
      </w:r>
      <w:r w:rsidRPr="002449A8">
        <w:t>(druk nr 14/II)</w:t>
      </w:r>
    </w:p>
    <w:p w14:paraId="4BA6499F" w14:textId="77777777" w:rsidR="002449A8" w:rsidRPr="002449A8" w:rsidRDefault="002449A8" w:rsidP="002449A8">
      <w:pPr>
        <w:adjustRightInd w:val="0"/>
        <w:jc w:val="both"/>
      </w:pPr>
    </w:p>
    <w:p w14:paraId="45632843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449A8">
        <w:rPr>
          <w:rFonts w:eastAsia="SimSun"/>
          <w:lang w:eastAsia="zh-CN"/>
        </w:rPr>
        <w:t xml:space="preserve">15. w sprawie wyrażenia zgody na sprzedaż działki numer 212/14 położonej w obrębie geodezyjnym numer 2, m. Trzcińsko-Zdrój, będącej własnością Gminy Trzcińsko-Zdrój </w:t>
      </w:r>
      <w:r w:rsidRPr="002449A8">
        <w:t>(druk nr 15/II)</w:t>
      </w:r>
    </w:p>
    <w:p w14:paraId="080C6178" w14:textId="77777777" w:rsidR="002449A8" w:rsidRPr="002449A8" w:rsidRDefault="002449A8" w:rsidP="002449A8">
      <w:pPr>
        <w:adjustRightInd w:val="0"/>
        <w:jc w:val="both"/>
      </w:pPr>
    </w:p>
    <w:p w14:paraId="5E03E4E0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</w:rPr>
      </w:pPr>
      <w:r w:rsidRPr="002449A8">
        <w:rPr>
          <w:rFonts w:eastAsia="MS Mincho"/>
        </w:rPr>
        <w:t>16. w sprawie wyboru delegata do Stowarzyszenia Gmin Polskich  Euroregionu Pomerania i powierzenia mu funkcji reprezentowania Gminy w Stowarzyszeniu Gmin Polskich Euroregionu Pomerania</w:t>
      </w:r>
      <w:r w:rsidRPr="002449A8">
        <w:t xml:space="preserve"> (druk nr 16/II)</w:t>
      </w:r>
    </w:p>
    <w:bookmarkEnd w:id="2"/>
    <w:bookmarkEnd w:id="4"/>
    <w:p w14:paraId="56704CA0" w14:textId="77777777" w:rsidR="002449A8" w:rsidRPr="002449A8" w:rsidRDefault="002449A8" w:rsidP="002449A8">
      <w:pPr>
        <w:adjustRightInd w:val="0"/>
        <w:ind w:right="23"/>
        <w:jc w:val="both"/>
      </w:pPr>
    </w:p>
    <w:p w14:paraId="2D387B81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Cs/>
        </w:rPr>
      </w:pPr>
      <w:r w:rsidRPr="002449A8">
        <w:rPr>
          <w:rFonts w:eastAsia="MS Mincho"/>
          <w:bCs/>
        </w:rPr>
        <w:t xml:space="preserve">17. w sprawie zmiany uchwały w sprawie powołania składu osobowego Komisji Rolnictwa Infrastruktury i Budżetu oraz wyboru przewodniczącego komisji </w:t>
      </w:r>
      <w:r w:rsidRPr="002449A8">
        <w:rPr>
          <w:bCs/>
        </w:rPr>
        <w:t>(druk nr 17/II)</w:t>
      </w:r>
    </w:p>
    <w:p w14:paraId="6AE6D47C" w14:textId="77777777" w:rsidR="002449A8" w:rsidRPr="002449A8" w:rsidRDefault="002449A8" w:rsidP="002449A8">
      <w:pPr>
        <w:adjustRightInd w:val="0"/>
        <w:jc w:val="both"/>
        <w:rPr>
          <w:bCs/>
        </w:rPr>
      </w:pPr>
    </w:p>
    <w:p w14:paraId="347283F8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Cs/>
        </w:rPr>
      </w:pPr>
      <w:r w:rsidRPr="002449A8">
        <w:rPr>
          <w:rFonts w:eastAsia="MS Mincho"/>
          <w:bCs/>
        </w:rPr>
        <w:t xml:space="preserve">18. w sprawie zmiany uchwały w sprawie powołania składu osobowego Komisji Oświaty, Zdrowia, Kultury i Spraw Socjalnych oraz wyboru przewodniczącego komisji </w:t>
      </w:r>
      <w:r w:rsidRPr="002449A8">
        <w:rPr>
          <w:bCs/>
        </w:rPr>
        <w:t>(druk nr 18/II)</w:t>
      </w:r>
    </w:p>
    <w:p w14:paraId="5F98870B" w14:textId="77777777" w:rsidR="002449A8" w:rsidRPr="002449A8" w:rsidRDefault="002449A8" w:rsidP="002449A8">
      <w:pPr>
        <w:adjustRightInd w:val="0"/>
        <w:ind w:right="23"/>
        <w:jc w:val="both"/>
      </w:pPr>
    </w:p>
    <w:p w14:paraId="7981AA27" w14:textId="77777777" w:rsidR="002449A8" w:rsidRPr="002449A8" w:rsidRDefault="002449A8" w:rsidP="002449A8">
      <w:pPr>
        <w:adjustRightInd w:val="0"/>
        <w:ind w:right="23"/>
        <w:jc w:val="both"/>
      </w:pPr>
      <w:r w:rsidRPr="002449A8">
        <w:t>VI. Wolne wnioski i informacje.</w:t>
      </w:r>
    </w:p>
    <w:p w14:paraId="7E698F5A" w14:textId="77777777" w:rsidR="002449A8" w:rsidRPr="002449A8" w:rsidRDefault="002449A8" w:rsidP="002449A8">
      <w:pPr>
        <w:adjustRightInd w:val="0"/>
        <w:ind w:right="23"/>
      </w:pPr>
      <w:r w:rsidRPr="002449A8">
        <w:t>VII. Zakończenie sesji.</w:t>
      </w:r>
    </w:p>
    <w:p w14:paraId="32AD7332" w14:textId="77777777" w:rsidR="002449A8" w:rsidRPr="002449A8" w:rsidRDefault="002449A8" w:rsidP="002449A8">
      <w:pPr>
        <w:adjustRightInd w:val="0"/>
        <w:jc w:val="both"/>
      </w:pPr>
    </w:p>
    <w:p w14:paraId="4329169C" w14:textId="77777777" w:rsidR="002449A8" w:rsidRPr="002449A8" w:rsidRDefault="002449A8" w:rsidP="002449A8">
      <w:pPr>
        <w:adjustRightInd w:val="0"/>
        <w:jc w:val="both"/>
        <w:rPr>
          <w:b/>
        </w:rPr>
      </w:pPr>
      <w:r w:rsidRPr="002449A8">
        <w:rPr>
          <w:b/>
        </w:rPr>
        <w:t>uruchamiam procedurę głosowania.</w:t>
      </w:r>
    </w:p>
    <w:p w14:paraId="3A8964DF" w14:textId="77777777" w:rsidR="006D53E8" w:rsidRDefault="006D53E8" w:rsidP="006D53E8">
      <w:r>
        <w:t>Przyjęcie porządku obrad po zmianach (2024-05-17 14:18:21)7.</w:t>
      </w:r>
    </w:p>
    <w:p w14:paraId="43EF806D" w14:textId="77777777" w:rsidR="006D53E8" w:rsidRDefault="006D53E8" w:rsidP="006D53E8">
      <w:r>
        <w:t>przyjęto przedmiot głosowania (większość zwykła)</w:t>
      </w:r>
    </w:p>
    <w:p w14:paraId="561E9F07" w14:textId="77777777" w:rsidR="006D53E8" w:rsidRDefault="006D53E8" w:rsidP="006D53E8">
      <w:r>
        <w:t>obecni: 13 (nieoddane: 0 ), nieobecni: 2</w:t>
      </w:r>
    </w:p>
    <w:p w14:paraId="6FC7A9AE" w14:textId="77777777" w:rsidR="006D53E8" w:rsidRDefault="006D53E8" w:rsidP="006D53E8">
      <w:r>
        <w:t>ZA - 13 -</w:t>
      </w:r>
    </w:p>
    <w:p w14:paraId="59C565C1" w14:textId="77777777" w:rsidR="006D53E8" w:rsidRDefault="006D53E8" w:rsidP="006D53E8">
      <w:r>
        <w:t>PRZECIW - 0 -</w:t>
      </w:r>
    </w:p>
    <w:p w14:paraId="1A554986" w14:textId="42651B11" w:rsidR="002449A8" w:rsidRPr="002449A8" w:rsidRDefault="006D53E8" w:rsidP="006D53E8">
      <w:r>
        <w:t>WSTRZYMAŁO SIĘ - 0 -</w:t>
      </w:r>
    </w:p>
    <w:p w14:paraId="54F24DE7" w14:textId="77777777" w:rsidR="002449A8" w:rsidRPr="002449A8" w:rsidRDefault="002449A8" w:rsidP="002449A8">
      <w:pPr>
        <w:adjustRightInd w:val="0"/>
        <w:jc w:val="both"/>
      </w:pPr>
    </w:p>
    <w:p w14:paraId="6EA387E8" w14:textId="1249C3E5" w:rsidR="002449A8" w:rsidRPr="002449A8" w:rsidRDefault="00450962" w:rsidP="002449A8">
      <w:pPr>
        <w:keepNext/>
        <w:outlineLvl w:val="0"/>
      </w:pPr>
      <w:r w:rsidRPr="002449A8">
        <w:rPr>
          <w:b/>
        </w:rPr>
        <w:t>Przewodniczący obrad</w:t>
      </w:r>
      <w:r>
        <w:rPr>
          <w:b/>
        </w:rPr>
        <w:t xml:space="preserve">- </w:t>
      </w:r>
      <w:r w:rsidR="002449A8" w:rsidRPr="002449A8">
        <w:t>Stwierdzam, że porządek obrad został przyjęty jednogłośnie</w:t>
      </w:r>
    </w:p>
    <w:p w14:paraId="12A1CC31" w14:textId="77777777" w:rsidR="002449A8" w:rsidRPr="002449A8" w:rsidRDefault="002449A8" w:rsidP="002449A8">
      <w:pPr>
        <w:adjustRightInd w:val="0"/>
        <w:jc w:val="both"/>
        <w:rPr>
          <w:b/>
        </w:rPr>
      </w:pPr>
    </w:p>
    <w:p w14:paraId="64231F7B" w14:textId="7CDEEAD1" w:rsidR="002449A8" w:rsidRPr="002449A8" w:rsidRDefault="006D53E8" w:rsidP="006D53E8">
      <w:pPr>
        <w:tabs>
          <w:tab w:val="left" w:pos="360"/>
        </w:tabs>
        <w:adjustRightInd w:val="0"/>
        <w:rPr>
          <w:b/>
          <w:u w:val="single"/>
        </w:rPr>
      </w:pPr>
      <w:r>
        <w:rPr>
          <w:b/>
          <w:bCs/>
          <w:u w:val="single"/>
        </w:rPr>
        <w:t xml:space="preserve">Do punktu </w:t>
      </w:r>
      <w:r w:rsidR="002449A8" w:rsidRPr="002449A8">
        <w:rPr>
          <w:b/>
          <w:bCs/>
          <w:u w:val="single"/>
        </w:rPr>
        <w:t>II</w:t>
      </w:r>
      <w:r w:rsidR="002449A8" w:rsidRPr="002449A8">
        <w:rPr>
          <w:b/>
          <w:u w:val="single"/>
        </w:rPr>
        <w:t>.  Informacja Burmistrza Gminy.</w:t>
      </w:r>
    </w:p>
    <w:p w14:paraId="327BADEA" w14:textId="77777777" w:rsidR="002449A8" w:rsidRPr="002449A8" w:rsidRDefault="002449A8" w:rsidP="002449A8">
      <w:pPr>
        <w:tabs>
          <w:tab w:val="left" w:pos="360"/>
        </w:tabs>
        <w:adjustRightInd w:val="0"/>
        <w:rPr>
          <w:b/>
        </w:rPr>
      </w:pPr>
    </w:p>
    <w:p w14:paraId="4DCBC9FE" w14:textId="77777777" w:rsidR="002449A8" w:rsidRPr="002449A8" w:rsidRDefault="002449A8" w:rsidP="002449A8">
      <w:pPr>
        <w:tabs>
          <w:tab w:val="left" w:pos="360"/>
        </w:tabs>
        <w:adjustRightInd w:val="0"/>
        <w:rPr>
          <w:b/>
        </w:rPr>
      </w:pPr>
      <w:r w:rsidRPr="002449A8">
        <w:rPr>
          <w:b/>
        </w:rPr>
        <w:t>Proszę pana Burmistrza o przedstawianie informacji.</w:t>
      </w:r>
    </w:p>
    <w:p w14:paraId="1E10E2E7" w14:textId="77777777" w:rsidR="002449A8" w:rsidRPr="002449A8" w:rsidRDefault="002449A8" w:rsidP="002449A8">
      <w:pPr>
        <w:tabs>
          <w:tab w:val="left" w:pos="360"/>
        </w:tabs>
        <w:adjustRightInd w:val="0"/>
        <w:rPr>
          <w:b/>
        </w:rPr>
      </w:pPr>
    </w:p>
    <w:p w14:paraId="3E8D30DC" w14:textId="437B2749" w:rsidR="006D53E8" w:rsidRDefault="006D53E8" w:rsidP="002449A8">
      <w:pPr>
        <w:tabs>
          <w:tab w:val="left" w:pos="360"/>
        </w:tabs>
        <w:adjustRightInd w:val="0"/>
        <w:rPr>
          <w:b/>
        </w:rPr>
      </w:pPr>
      <w:r>
        <w:rPr>
          <w:b/>
        </w:rPr>
        <w:t xml:space="preserve">Informację przedstawił Burmistrz Gminy Pan Bartłomiej Wróbel – </w:t>
      </w:r>
      <w:r w:rsidRPr="006D53E8">
        <w:rPr>
          <w:bCs/>
        </w:rPr>
        <w:t>informacja stanowi załącznik nr 3 do niniejszego protokołu.</w:t>
      </w:r>
      <w:r>
        <w:rPr>
          <w:b/>
        </w:rPr>
        <w:t xml:space="preserve"> </w:t>
      </w:r>
    </w:p>
    <w:p w14:paraId="730571A7" w14:textId="77777777" w:rsidR="006D53E8" w:rsidRDefault="006D53E8" w:rsidP="002449A8">
      <w:pPr>
        <w:tabs>
          <w:tab w:val="left" w:pos="360"/>
        </w:tabs>
        <w:adjustRightInd w:val="0"/>
        <w:rPr>
          <w:b/>
        </w:rPr>
      </w:pPr>
    </w:p>
    <w:p w14:paraId="08DD724A" w14:textId="79DDB462" w:rsidR="002449A8" w:rsidRPr="002449A8" w:rsidRDefault="006D53E8" w:rsidP="002449A8">
      <w:pPr>
        <w:tabs>
          <w:tab w:val="left" w:pos="360"/>
        </w:tabs>
        <w:adjustRightInd w:val="0"/>
        <w:rPr>
          <w:bCs/>
        </w:rPr>
      </w:pPr>
      <w:r>
        <w:rPr>
          <w:b/>
        </w:rPr>
        <w:t xml:space="preserve">Przewodniczący obrad - </w:t>
      </w:r>
      <w:r w:rsidR="002449A8" w:rsidRPr="002449A8">
        <w:rPr>
          <w:bCs/>
        </w:rPr>
        <w:t>Dziękuję czy są pytania?</w:t>
      </w:r>
    </w:p>
    <w:p w14:paraId="32764777" w14:textId="77777777" w:rsidR="002449A8" w:rsidRPr="002449A8" w:rsidRDefault="002449A8" w:rsidP="002449A8">
      <w:pPr>
        <w:tabs>
          <w:tab w:val="left" w:pos="360"/>
        </w:tabs>
        <w:adjustRightInd w:val="0"/>
        <w:rPr>
          <w:b/>
        </w:rPr>
      </w:pPr>
    </w:p>
    <w:p w14:paraId="7EA07E1D" w14:textId="77777777" w:rsidR="002449A8" w:rsidRPr="002449A8" w:rsidRDefault="002449A8" w:rsidP="002449A8">
      <w:pPr>
        <w:adjustRightInd w:val="0"/>
        <w:rPr>
          <w:b/>
        </w:rPr>
      </w:pPr>
    </w:p>
    <w:p w14:paraId="6E130F3A" w14:textId="1D0FC5A7" w:rsidR="002449A8" w:rsidRPr="002449A8" w:rsidRDefault="006D53E8" w:rsidP="006D53E8">
      <w:pPr>
        <w:adjustRightInd w:val="0"/>
        <w:rPr>
          <w:b/>
          <w:u w:val="single"/>
        </w:rPr>
      </w:pPr>
      <w:r>
        <w:rPr>
          <w:b/>
          <w:u w:val="single"/>
        </w:rPr>
        <w:t xml:space="preserve">Do punktu </w:t>
      </w:r>
      <w:r w:rsidR="002449A8" w:rsidRPr="002449A8">
        <w:rPr>
          <w:b/>
          <w:u w:val="single"/>
        </w:rPr>
        <w:t>III. Informacja Przewodniczącej Rady Miejskiej.</w:t>
      </w:r>
    </w:p>
    <w:p w14:paraId="6C3C051A" w14:textId="77777777" w:rsidR="002449A8" w:rsidRPr="002449A8" w:rsidRDefault="002449A8" w:rsidP="002449A8">
      <w:pPr>
        <w:tabs>
          <w:tab w:val="left" w:pos="360"/>
        </w:tabs>
        <w:adjustRightInd w:val="0"/>
        <w:rPr>
          <w:b/>
        </w:rPr>
      </w:pPr>
    </w:p>
    <w:p w14:paraId="2FA99661" w14:textId="0382DF70" w:rsidR="002449A8" w:rsidRPr="002449A8" w:rsidRDefault="006D53E8" w:rsidP="006D53E8">
      <w:pPr>
        <w:tabs>
          <w:tab w:val="left" w:pos="360"/>
        </w:tabs>
        <w:adjustRightInd w:val="0"/>
        <w:jc w:val="both"/>
        <w:rPr>
          <w:b/>
        </w:rPr>
      </w:pPr>
      <w:r>
        <w:rPr>
          <w:b/>
        </w:rPr>
        <w:t xml:space="preserve">Informację przedstawił Przewodniczący obrad- </w:t>
      </w:r>
      <w:r w:rsidR="002449A8" w:rsidRPr="002449A8">
        <w:rPr>
          <w:bCs/>
        </w:rPr>
        <w:t>Pisma, jakie wpłynęły do Biura Rady Zostały przekazane radnym na pocztę elektroniczną. Wszyscy radni proszeni są o złożenie oświadczeń majątkowych druki oświadczeń zostały wysłane na państwa skrzynki mailowe</w:t>
      </w:r>
      <w:r>
        <w:rPr>
          <w:b/>
        </w:rPr>
        <w:t xml:space="preserve"> </w:t>
      </w:r>
      <w:r w:rsidR="002449A8" w:rsidRPr="002449A8">
        <w:rPr>
          <w:bCs/>
        </w:rPr>
        <w:t>Dziękuje czy są pytania?</w:t>
      </w:r>
    </w:p>
    <w:p w14:paraId="17FAD697" w14:textId="77777777" w:rsidR="002449A8" w:rsidRDefault="002449A8" w:rsidP="002449A8">
      <w:pPr>
        <w:adjustRightInd w:val="0"/>
        <w:jc w:val="both"/>
        <w:rPr>
          <w:bCs/>
        </w:rPr>
      </w:pPr>
    </w:p>
    <w:p w14:paraId="1FCDEFBC" w14:textId="03143995" w:rsidR="006D53E8" w:rsidRPr="002449A8" w:rsidRDefault="006D53E8" w:rsidP="002449A8">
      <w:pPr>
        <w:adjustRightInd w:val="0"/>
        <w:jc w:val="both"/>
        <w:rPr>
          <w:bCs/>
        </w:rPr>
      </w:pPr>
      <w:r>
        <w:rPr>
          <w:bCs/>
        </w:rPr>
        <w:t xml:space="preserve">Nie zgłoszono. </w:t>
      </w:r>
    </w:p>
    <w:p w14:paraId="39F2C578" w14:textId="77777777" w:rsidR="006D53E8" w:rsidRDefault="006D53E8" w:rsidP="006D53E8">
      <w:pPr>
        <w:adjustRightInd w:val="0"/>
        <w:rPr>
          <w:b/>
          <w:bCs/>
          <w:u w:val="single"/>
        </w:rPr>
      </w:pPr>
    </w:p>
    <w:p w14:paraId="0D07200C" w14:textId="76F95459" w:rsidR="002449A8" w:rsidRPr="002449A8" w:rsidRDefault="006D53E8" w:rsidP="006D53E8">
      <w:pPr>
        <w:adjustRightInd w:val="0"/>
        <w:rPr>
          <w:b/>
          <w:u w:val="single"/>
        </w:rPr>
      </w:pPr>
      <w:r>
        <w:rPr>
          <w:b/>
          <w:bCs/>
          <w:u w:val="single"/>
        </w:rPr>
        <w:t xml:space="preserve">Do punktu </w:t>
      </w:r>
      <w:r w:rsidR="002449A8" w:rsidRPr="002449A8">
        <w:rPr>
          <w:b/>
          <w:bCs/>
          <w:u w:val="single"/>
        </w:rPr>
        <w:t>IV</w:t>
      </w:r>
      <w:r w:rsidR="002449A8" w:rsidRPr="002449A8">
        <w:rPr>
          <w:b/>
          <w:u w:val="single"/>
        </w:rPr>
        <w:t>. Interpelacje i zapytania radnych.</w:t>
      </w:r>
    </w:p>
    <w:p w14:paraId="656520E2" w14:textId="77777777" w:rsidR="002449A8" w:rsidRPr="002449A8" w:rsidRDefault="002449A8" w:rsidP="002449A8">
      <w:pPr>
        <w:tabs>
          <w:tab w:val="left" w:pos="360"/>
        </w:tabs>
        <w:adjustRightInd w:val="0"/>
      </w:pPr>
    </w:p>
    <w:p w14:paraId="73AB649A" w14:textId="5149D1B4" w:rsidR="002449A8" w:rsidRPr="002449A8" w:rsidRDefault="006D53E8" w:rsidP="00450962">
      <w:pPr>
        <w:tabs>
          <w:tab w:val="left" w:pos="360"/>
        </w:tabs>
        <w:adjustRightInd w:val="0"/>
        <w:jc w:val="both"/>
      </w:pPr>
      <w:r w:rsidRPr="006D53E8">
        <w:rPr>
          <w:b/>
          <w:bCs/>
        </w:rPr>
        <w:t>Przewodniczący obrad-</w:t>
      </w:r>
      <w:r>
        <w:t xml:space="preserve"> odczytam interpelacje jakie otrzymałem dotychczas złożyły je Pani Małgorzata </w:t>
      </w:r>
      <w:proofErr w:type="spellStart"/>
      <w:r>
        <w:t>Bułgajewska</w:t>
      </w:r>
      <w:proofErr w:type="spellEnd"/>
      <w:r>
        <w:t xml:space="preserve">, Magdalena Bożek oraz Pani Agnieszka Kowalska, i dziś wpłynęła interpelacja Pana Roberta </w:t>
      </w:r>
      <w:proofErr w:type="spellStart"/>
      <w:r>
        <w:t>Juchlke</w:t>
      </w:r>
      <w:proofErr w:type="spellEnd"/>
      <w:r>
        <w:t xml:space="preserve">. </w:t>
      </w:r>
      <w:r w:rsidR="002449A8" w:rsidRPr="002449A8">
        <w:t>Czy ktoś z radnych chciałby złożyć interpelację ?</w:t>
      </w:r>
    </w:p>
    <w:p w14:paraId="113F545F" w14:textId="77777777" w:rsidR="002449A8" w:rsidRPr="002449A8" w:rsidRDefault="002449A8" w:rsidP="002449A8">
      <w:pPr>
        <w:tabs>
          <w:tab w:val="left" w:pos="360"/>
        </w:tabs>
        <w:adjustRightInd w:val="0"/>
      </w:pPr>
    </w:p>
    <w:p w14:paraId="0D79F3C5" w14:textId="5279CEC7" w:rsidR="006D53E8" w:rsidRDefault="006D53E8" w:rsidP="002449A8">
      <w:pPr>
        <w:tabs>
          <w:tab w:val="left" w:pos="360"/>
        </w:tabs>
        <w:adjustRightInd w:val="0"/>
      </w:pPr>
      <w:r>
        <w:t>Nie zgłoszono.</w:t>
      </w:r>
    </w:p>
    <w:p w14:paraId="1607DE34" w14:textId="77777777" w:rsidR="006D53E8" w:rsidRDefault="006D53E8" w:rsidP="002449A8">
      <w:pPr>
        <w:tabs>
          <w:tab w:val="left" w:pos="360"/>
        </w:tabs>
        <w:adjustRightInd w:val="0"/>
      </w:pPr>
    </w:p>
    <w:p w14:paraId="45946DB2" w14:textId="64FC7387" w:rsidR="002449A8" w:rsidRPr="002449A8" w:rsidRDefault="006D53E8" w:rsidP="002449A8">
      <w:pPr>
        <w:tabs>
          <w:tab w:val="left" w:pos="360"/>
        </w:tabs>
        <w:adjustRightInd w:val="0"/>
      </w:pPr>
      <w:r w:rsidRPr="006D53E8">
        <w:rPr>
          <w:b/>
          <w:bCs/>
        </w:rPr>
        <w:t>Przewodniczący obrad -</w:t>
      </w:r>
      <w:r>
        <w:t xml:space="preserve"> n</w:t>
      </w:r>
      <w:r w:rsidR="002449A8" w:rsidRPr="002449A8">
        <w:t>a wszystkie interpelacje odpowiedzi zostaną udzielone pisemnie zgodnie ze Statutem Gminy. Czy pan Burmistrz odpowie teraz ?</w:t>
      </w:r>
    </w:p>
    <w:p w14:paraId="6A410D71" w14:textId="77777777" w:rsidR="002449A8" w:rsidRPr="002449A8" w:rsidRDefault="002449A8" w:rsidP="002449A8">
      <w:pPr>
        <w:tabs>
          <w:tab w:val="left" w:pos="360"/>
        </w:tabs>
        <w:adjustRightInd w:val="0"/>
      </w:pPr>
    </w:p>
    <w:p w14:paraId="5CADA8B4" w14:textId="77777777" w:rsidR="002449A8" w:rsidRDefault="002449A8" w:rsidP="002449A8">
      <w:pPr>
        <w:tabs>
          <w:tab w:val="left" w:pos="360"/>
        </w:tabs>
        <w:adjustRightInd w:val="0"/>
      </w:pPr>
      <w:r w:rsidRPr="002449A8">
        <w:t xml:space="preserve">Czy ktoś jeszcze chce zabrać głos? </w:t>
      </w:r>
    </w:p>
    <w:p w14:paraId="58E7912E" w14:textId="77777777" w:rsidR="00102EBD" w:rsidRDefault="00102EBD" w:rsidP="002449A8">
      <w:pPr>
        <w:tabs>
          <w:tab w:val="left" w:pos="360"/>
        </w:tabs>
        <w:adjustRightInd w:val="0"/>
      </w:pPr>
    </w:p>
    <w:p w14:paraId="5595ECE8" w14:textId="078C1FFF" w:rsidR="00102EBD" w:rsidRDefault="00102EBD" w:rsidP="00102EBD">
      <w:pPr>
        <w:tabs>
          <w:tab w:val="left" w:pos="360"/>
        </w:tabs>
        <w:adjustRightInd w:val="0"/>
        <w:jc w:val="both"/>
      </w:pPr>
      <w:r>
        <w:t>Radny pan</w:t>
      </w:r>
      <w:r>
        <w:rPr>
          <w:b/>
          <w:bCs/>
        </w:rPr>
        <w:t xml:space="preserve"> Robert </w:t>
      </w:r>
      <w:proofErr w:type="spellStart"/>
      <w:r>
        <w:rPr>
          <w:b/>
          <w:bCs/>
        </w:rPr>
        <w:t>Juchlke</w:t>
      </w:r>
      <w:proofErr w:type="spellEnd"/>
      <w:r>
        <w:rPr>
          <w:b/>
          <w:bCs/>
        </w:rPr>
        <w:t xml:space="preserve">- </w:t>
      </w:r>
      <w:r w:rsidRPr="00102EBD">
        <w:t xml:space="preserve">dziękuję Panu Burmistrzowi za ogrodzenie cmentarza </w:t>
      </w:r>
      <w:r w:rsidR="00004F8F">
        <w:br/>
      </w:r>
      <w:r w:rsidRPr="00102EBD">
        <w:t xml:space="preserve">w </w:t>
      </w:r>
      <w:r>
        <w:t>P</w:t>
      </w:r>
      <w:r w:rsidRPr="00102EBD">
        <w:t>iasecznie. Na prośbę Klubu sportowego Piast my zrobiliśmy dużo</w:t>
      </w:r>
      <w:r w:rsidR="00004F8F">
        <w:t>,</w:t>
      </w:r>
      <w:r w:rsidRPr="00102EBD">
        <w:t xml:space="preserve"> ale chcemy wymiany budek dla zawodników bo my je stawialiśmy 20 lat temu i już s</w:t>
      </w:r>
      <w:r>
        <w:t>ą</w:t>
      </w:r>
      <w:r w:rsidRPr="00102EBD">
        <w:t xml:space="preserve"> bardzo zniszczone. </w:t>
      </w:r>
    </w:p>
    <w:p w14:paraId="66A69D6C" w14:textId="77777777" w:rsidR="00102EBD" w:rsidRDefault="00102EBD" w:rsidP="00102EBD">
      <w:pPr>
        <w:tabs>
          <w:tab w:val="left" w:pos="360"/>
        </w:tabs>
        <w:adjustRightInd w:val="0"/>
        <w:jc w:val="both"/>
      </w:pPr>
    </w:p>
    <w:p w14:paraId="2A3A3CDF" w14:textId="17FD37B7" w:rsidR="00102EBD" w:rsidRDefault="00102EBD" w:rsidP="00102EBD">
      <w:pPr>
        <w:tabs>
          <w:tab w:val="left" w:pos="360"/>
        </w:tabs>
        <w:adjustRightInd w:val="0"/>
        <w:jc w:val="both"/>
      </w:pPr>
      <w:r>
        <w:t xml:space="preserve">Radny pan </w:t>
      </w:r>
      <w:r>
        <w:rPr>
          <w:b/>
          <w:bCs/>
        </w:rPr>
        <w:t xml:space="preserve"> Grzegorz Wasiutyński -</w:t>
      </w:r>
      <w:r>
        <w:t xml:space="preserve">chciałem zgasić sprawę ruin na mleczarni a w zasadzie komina który jest bardzo wysoki i tam stwarza zagrożenie. </w:t>
      </w:r>
    </w:p>
    <w:p w14:paraId="7105A43C" w14:textId="77777777" w:rsidR="00102EBD" w:rsidRDefault="00102EBD" w:rsidP="00102EBD">
      <w:pPr>
        <w:tabs>
          <w:tab w:val="left" w:pos="360"/>
        </w:tabs>
        <w:adjustRightInd w:val="0"/>
        <w:jc w:val="both"/>
      </w:pPr>
    </w:p>
    <w:p w14:paraId="787F4455" w14:textId="255D50C2" w:rsidR="00102EBD" w:rsidRDefault="00102EBD" w:rsidP="00102EBD">
      <w:pPr>
        <w:tabs>
          <w:tab w:val="left" w:pos="360"/>
        </w:tabs>
        <w:adjustRightInd w:val="0"/>
        <w:jc w:val="both"/>
        <w:rPr>
          <w:b/>
          <w:bCs/>
        </w:rPr>
      </w:pPr>
      <w:r>
        <w:t xml:space="preserve">Radna Pani </w:t>
      </w:r>
      <w:r w:rsidRPr="00102EBD">
        <w:rPr>
          <w:b/>
          <w:bCs/>
        </w:rPr>
        <w:t xml:space="preserve">Małgorzata </w:t>
      </w:r>
      <w:proofErr w:type="spellStart"/>
      <w:r w:rsidRPr="00102EBD">
        <w:rPr>
          <w:b/>
          <w:bCs/>
        </w:rPr>
        <w:t>Bułgajewska</w:t>
      </w:r>
      <w:proofErr w:type="spellEnd"/>
      <w:r w:rsidRPr="00102EBD">
        <w:rPr>
          <w:b/>
          <w:bCs/>
        </w:rPr>
        <w:t xml:space="preserve"> </w:t>
      </w:r>
      <w:r w:rsidRPr="00102EBD">
        <w:t>– pragnę zgłosić prośbę, by skosić trawę przy drodze wojewódzkiej chociaż przy przejściach dla pieszych.</w:t>
      </w:r>
      <w:r>
        <w:rPr>
          <w:b/>
          <w:bCs/>
        </w:rPr>
        <w:t xml:space="preserve"> </w:t>
      </w:r>
    </w:p>
    <w:p w14:paraId="3CA6B76D" w14:textId="77777777" w:rsidR="00102EBD" w:rsidRDefault="00102EBD" w:rsidP="00102EBD">
      <w:pPr>
        <w:tabs>
          <w:tab w:val="left" w:pos="360"/>
        </w:tabs>
        <w:adjustRightInd w:val="0"/>
        <w:jc w:val="both"/>
        <w:rPr>
          <w:b/>
          <w:bCs/>
        </w:rPr>
      </w:pPr>
    </w:p>
    <w:p w14:paraId="0328E51A" w14:textId="032B13C0" w:rsidR="00102EBD" w:rsidRPr="00102EBD" w:rsidRDefault="00102EBD" w:rsidP="00102EBD">
      <w:pPr>
        <w:tabs>
          <w:tab w:val="left" w:pos="360"/>
        </w:tabs>
        <w:adjustRightInd w:val="0"/>
        <w:jc w:val="both"/>
        <w:rPr>
          <w:bCs/>
        </w:rPr>
      </w:pPr>
      <w:r>
        <w:rPr>
          <w:b/>
        </w:rPr>
        <w:t>Burmistrz Gminy Pan Bartłomiej Wróbel –</w:t>
      </w:r>
      <w:r w:rsidRPr="00102EBD">
        <w:rPr>
          <w:bCs/>
        </w:rPr>
        <w:t xml:space="preserve">my możemy to ściąć ale jak zaczniemy to robić to później zostaje to obowiązkiem Gminy. </w:t>
      </w:r>
    </w:p>
    <w:p w14:paraId="0D2DD683" w14:textId="77777777" w:rsidR="002449A8" w:rsidRPr="002449A8" w:rsidRDefault="002449A8" w:rsidP="002449A8">
      <w:pPr>
        <w:tabs>
          <w:tab w:val="left" w:pos="360"/>
        </w:tabs>
        <w:adjustRightInd w:val="0"/>
        <w:rPr>
          <w:b/>
          <w:bCs/>
        </w:rPr>
      </w:pPr>
    </w:p>
    <w:p w14:paraId="4144069F" w14:textId="019D96D8" w:rsidR="002449A8" w:rsidRPr="002449A8" w:rsidRDefault="006D53E8" w:rsidP="00450962">
      <w:pPr>
        <w:tabs>
          <w:tab w:val="left" w:pos="360"/>
        </w:tabs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 punktu </w:t>
      </w:r>
      <w:r w:rsidR="002449A8" w:rsidRPr="002449A8">
        <w:rPr>
          <w:b/>
          <w:bCs/>
          <w:u w:val="single"/>
        </w:rPr>
        <w:t>V.</w:t>
      </w:r>
      <w:r w:rsidR="00F743FD">
        <w:rPr>
          <w:b/>
          <w:bCs/>
          <w:u w:val="single"/>
        </w:rPr>
        <w:t xml:space="preserve">1. </w:t>
      </w:r>
      <w:r w:rsidR="002449A8" w:rsidRPr="002449A8">
        <w:rPr>
          <w:b/>
          <w:bCs/>
          <w:u w:val="single"/>
        </w:rPr>
        <w:t xml:space="preserve"> </w:t>
      </w:r>
      <w:bookmarkStart w:id="6" w:name="_Hlk169499704"/>
      <w:r w:rsidR="002449A8" w:rsidRPr="002449A8">
        <w:rPr>
          <w:b/>
          <w:bCs/>
          <w:u w:val="single"/>
        </w:rPr>
        <w:t>Podjęcie uchwał</w:t>
      </w:r>
      <w:r>
        <w:rPr>
          <w:b/>
          <w:bCs/>
          <w:u w:val="single"/>
        </w:rPr>
        <w:t xml:space="preserve">y </w:t>
      </w:r>
      <w:bookmarkEnd w:id="6"/>
      <w:r>
        <w:rPr>
          <w:b/>
          <w:bCs/>
          <w:u w:val="single"/>
        </w:rPr>
        <w:t>w sprawie</w:t>
      </w:r>
      <w:r w:rsidR="002449A8" w:rsidRPr="002449A8">
        <w:rPr>
          <w:b/>
          <w:bCs/>
          <w:u w:val="single"/>
        </w:rPr>
        <w:t xml:space="preserve"> </w:t>
      </w:r>
      <w:r w:rsidR="002449A8" w:rsidRPr="002449A8">
        <w:rPr>
          <w:rFonts w:eastAsiaTheme="minorHAnsi"/>
          <w:b/>
          <w:bCs/>
          <w:u w:val="single"/>
          <w:lang w:eastAsia="en-US"/>
        </w:rPr>
        <w:t>w sprawie wyrażenia zgody na odstąpienie od obowiązku przetargowego trybu zawarcia umowy dzierżawy ( druk nr 1/II);</w:t>
      </w:r>
    </w:p>
    <w:p w14:paraId="0CB04AC3" w14:textId="77777777" w:rsidR="006D53E8" w:rsidRPr="006D53E8" w:rsidRDefault="006D53E8" w:rsidP="006D53E8">
      <w:pPr>
        <w:suppressAutoHyphens/>
        <w:autoSpaceDN w:val="0"/>
        <w:textAlignment w:val="baseline"/>
        <w:rPr>
          <w:b/>
          <w:bCs/>
          <w:u w:val="single"/>
        </w:rPr>
      </w:pPr>
    </w:p>
    <w:p w14:paraId="6230DCF6" w14:textId="57561240" w:rsidR="006D53E8" w:rsidRPr="006D53E8" w:rsidRDefault="006D53E8" w:rsidP="006D53E8">
      <w:pPr>
        <w:suppressAutoHyphens/>
        <w:autoSpaceDN w:val="0"/>
        <w:ind w:right="23"/>
        <w:jc w:val="both"/>
        <w:textAlignment w:val="baseline"/>
      </w:pPr>
      <w:bookmarkStart w:id="7" w:name="_Hlk136255138"/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0799C1D1" w14:textId="77777777" w:rsidR="006D53E8" w:rsidRPr="006D53E8" w:rsidRDefault="006D53E8" w:rsidP="006D53E8">
      <w:pPr>
        <w:tabs>
          <w:tab w:val="left" w:pos="3144"/>
        </w:tabs>
        <w:suppressAutoHyphens/>
        <w:autoSpaceDN w:val="0"/>
        <w:textAlignment w:val="baseline"/>
      </w:pPr>
    </w:p>
    <w:p w14:paraId="642D9C27" w14:textId="06A63842" w:rsidR="00450962" w:rsidRPr="00450962" w:rsidRDefault="006D53E8" w:rsidP="00450962">
      <w:pPr>
        <w:pStyle w:val="Default"/>
        <w:jc w:val="both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450962" w:rsidRPr="00450962">
        <w:t>Gmina Trzcińsko-Zdrój jest właścicielem nieruchomości położonej w obrębie numer 3 m. Trzcińsko-Zdrój oznaczonej jako działka 680/7 o powierzchni całkowitej 0,2274 ha.</w:t>
      </w:r>
      <w:r w:rsidR="00450962">
        <w:t xml:space="preserve"> </w:t>
      </w:r>
      <w:r w:rsidR="00450962" w:rsidRPr="00450962">
        <w:t>Pismem z dnia 05.04.2024 roku użytkownik (dzierżawca) nieruchomości o której mowa zwrócił się z prośbą o przedłużenie dzierżawy części w/w nieruchomości równej 400 m</w:t>
      </w:r>
      <w:r w:rsidR="00450962" w:rsidRPr="00450962">
        <w:rPr>
          <w:vertAlign w:val="superscript"/>
        </w:rPr>
        <w:t>2</w:t>
      </w:r>
      <w:r w:rsidR="00450962" w:rsidRPr="00450962">
        <w:t xml:space="preserve"> na okres 10 lat.</w:t>
      </w:r>
      <w:r w:rsidR="00450962">
        <w:t xml:space="preserve"> </w:t>
      </w:r>
      <w:r w:rsidR="00450962" w:rsidRPr="00450962">
        <w:t xml:space="preserve">Stosownie do zapisów art. 37 ust. 4 ustawy z dnia 21 sierpnia 1997 roku o gospodarce nieruchomościami zawarcie umów </w:t>
      </w:r>
      <w:r w:rsidR="00450962" w:rsidRPr="00450962">
        <w:lastRenderedPageBreak/>
        <w:t xml:space="preserve">użytkowania, najmu lub dzierżawy na czas oznaczony dłuższy niż 3 lata lub na czas nieoznaczony następuje w drodze przetargu. Rada może wyrazić zgodę od odstąpienia od obowiązku przetargowego trybu zawarcia tych umów. </w:t>
      </w:r>
      <w:r w:rsidR="00E2043B">
        <w:t>I tak §1. Uchwały brzmi: w</w:t>
      </w:r>
      <w:r w:rsidR="00E2043B" w:rsidRPr="00477DAE">
        <w:t xml:space="preserve">yraża się zgodę na </w:t>
      </w:r>
      <w:r w:rsidR="00E2043B">
        <w:t>odstąpienie od obowiązku przetargowego trybu zawarcia umowy dzierżawy na czas oznaczony dłuższy niż 3 lata, tj. na okres 10 lat części nieruchomości gruntowej o pow. wydzielonej równej 400 m</w:t>
      </w:r>
      <w:r w:rsidR="00E2043B" w:rsidRPr="00640AD8">
        <w:rPr>
          <w:vertAlign w:val="superscript"/>
        </w:rPr>
        <w:t xml:space="preserve">2 </w:t>
      </w:r>
      <w:r w:rsidR="00E2043B">
        <w:t xml:space="preserve">oznaczonej numerem ewidencyjnym 680/7, położonej w obrębie geodezyjnym numer 3, m. Trzcińsko-Zdrój </w:t>
      </w:r>
      <w:r w:rsidR="00E2043B" w:rsidRPr="00477DAE">
        <w:t>wpisanej do księgi wieczystej nr SZ1Y/0</w:t>
      </w:r>
      <w:r w:rsidR="00E2043B">
        <w:t>0038770/9</w:t>
      </w:r>
      <w:r w:rsidR="00E2043B" w:rsidRPr="00477DAE">
        <w:t>, stanowiącej własność Gminy Trzcińsko-Zdrój.</w:t>
      </w:r>
    </w:p>
    <w:bookmarkEnd w:id="7"/>
    <w:p w14:paraId="7FD95AE2" w14:textId="77777777" w:rsidR="006D53E8" w:rsidRPr="006D53E8" w:rsidRDefault="006D53E8" w:rsidP="006D53E8">
      <w:pPr>
        <w:tabs>
          <w:tab w:val="left" w:pos="3144"/>
        </w:tabs>
        <w:suppressAutoHyphens/>
        <w:autoSpaceDN w:val="0"/>
        <w:textAlignment w:val="baseline"/>
      </w:pPr>
    </w:p>
    <w:p w14:paraId="50809985" w14:textId="32ECD0A7" w:rsidR="006D53E8" w:rsidRPr="006D53E8" w:rsidRDefault="006D53E8" w:rsidP="006D53E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708E623F" w14:textId="77777777" w:rsidR="006D53E8" w:rsidRPr="006D53E8" w:rsidRDefault="006D53E8" w:rsidP="006D53E8">
      <w:pPr>
        <w:suppressAutoHyphens/>
        <w:autoSpaceDN w:val="0"/>
        <w:jc w:val="both"/>
        <w:textAlignment w:val="baseline"/>
      </w:pPr>
    </w:p>
    <w:p w14:paraId="215C1069" w14:textId="420D73CE" w:rsidR="006D53E8" w:rsidRPr="006D53E8" w:rsidRDefault="006D53E8" w:rsidP="006D53E8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>– Uchwała została pozytywnie zaopiniowana.</w:t>
      </w:r>
    </w:p>
    <w:p w14:paraId="63EE59FE" w14:textId="77777777" w:rsidR="006D53E8" w:rsidRPr="006D53E8" w:rsidRDefault="006D53E8" w:rsidP="006D53E8">
      <w:pPr>
        <w:tabs>
          <w:tab w:val="left" w:pos="3144"/>
        </w:tabs>
        <w:suppressAutoHyphens/>
        <w:autoSpaceDN w:val="0"/>
        <w:textAlignment w:val="baseline"/>
      </w:pPr>
    </w:p>
    <w:p w14:paraId="49FF5AE9" w14:textId="48A58BD7" w:rsidR="006D53E8" w:rsidRPr="006D53E8" w:rsidRDefault="006D53E8" w:rsidP="006D53E8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644F7D3A" w14:textId="77777777" w:rsidR="006D53E8" w:rsidRPr="006D53E8" w:rsidRDefault="006D53E8" w:rsidP="006D53E8">
      <w:pPr>
        <w:tabs>
          <w:tab w:val="left" w:pos="3144"/>
        </w:tabs>
        <w:suppressAutoHyphens/>
        <w:autoSpaceDN w:val="0"/>
        <w:textAlignment w:val="baseline"/>
      </w:pPr>
    </w:p>
    <w:p w14:paraId="5883F914" w14:textId="77777777" w:rsidR="006D53E8" w:rsidRPr="006D53E8" w:rsidRDefault="006D53E8" w:rsidP="006D53E8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59F75A64" w14:textId="77777777" w:rsidR="006D53E8" w:rsidRPr="006D53E8" w:rsidRDefault="006D53E8" w:rsidP="006D53E8">
      <w:pPr>
        <w:suppressAutoHyphens/>
        <w:autoSpaceDN w:val="0"/>
        <w:jc w:val="both"/>
        <w:textAlignment w:val="baseline"/>
      </w:pPr>
    </w:p>
    <w:p w14:paraId="01539E46" w14:textId="2A31CE81" w:rsidR="006D53E8" w:rsidRPr="006D53E8" w:rsidRDefault="006D53E8" w:rsidP="006D53E8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7FEBA523" w14:textId="77777777" w:rsidR="006D53E8" w:rsidRPr="006D53E8" w:rsidRDefault="006D53E8" w:rsidP="006D53E8">
      <w:pPr>
        <w:suppressAutoHyphens/>
        <w:autoSpaceDN w:val="0"/>
        <w:jc w:val="both"/>
        <w:textAlignment w:val="baseline"/>
      </w:pPr>
    </w:p>
    <w:p w14:paraId="4EF1765C" w14:textId="093D1487" w:rsidR="00F743FD" w:rsidRDefault="00F743FD" w:rsidP="00F743FD">
      <w:r>
        <w:t xml:space="preserve">Uchwała nr II/7/2024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20567CB1" w14:textId="77777777" w:rsidR="00F743FD" w:rsidRDefault="00F743FD" w:rsidP="00F743FD">
      <w:r>
        <w:t>wyrażenia zgody na odstąpienie od obowiązku przetargowego trybu zawarcia umowy dzierżawy (2024-05-17 14:43:39) przyjęto przedmiot głosowania (większość zwykła)</w:t>
      </w:r>
    </w:p>
    <w:p w14:paraId="30FA60E7" w14:textId="77777777" w:rsidR="00F743FD" w:rsidRDefault="00F743FD" w:rsidP="00F743FD">
      <w:r>
        <w:t>obecni: 13 (nieoddane: 0 ), nieobecni: 2</w:t>
      </w:r>
    </w:p>
    <w:p w14:paraId="10644627" w14:textId="77777777" w:rsidR="00F743FD" w:rsidRDefault="00F743FD" w:rsidP="00F743FD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71E3FD8A" w14:textId="77777777" w:rsidR="00F743FD" w:rsidRDefault="00F743FD" w:rsidP="00F743FD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 Dorota Taberska; Grzegorz Wasiutyński; Maria Woźniak;</w:t>
      </w:r>
    </w:p>
    <w:p w14:paraId="528279E3" w14:textId="77777777" w:rsidR="00F743FD" w:rsidRDefault="00F743FD" w:rsidP="00F743FD">
      <w:r>
        <w:t>PRZECIW - 0 -</w:t>
      </w:r>
    </w:p>
    <w:p w14:paraId="2B91F3CC" w14:textId="02E24597" w:rsidR="006D53E8" w:rsidRPr="006D53E8" w:rsidRDefault="00F743FD" w:rsidP="00F743FD">
      <w:r>
        <w:t>WSTRZYMAŁO SIĘ - 0 -</w:t>
      </w:r>
    </w:p>
    <w:p w14:paraId="1942A0BE" w14:textId="77777777" w:rsidR="006D53E8" w:rsidRPr="006D53E8" w:rsidRDefault="006D53E8" w:rsidP="006D53E8">
      <w:pPr>
        <w:suppressAutoHyphens/>
        <w:autoSpaceDN w:val="0"/>
        <w:textAlignment w:val="baseline"/>
      </w:pPr>
    </w:p>
    <w:p w14:paraId="2C1D6560" w14:textId="69FEF291" w:rsidR="006D53E8" w:rsidRPr="006D53E8" w:rsidRDefault="006D53E8" w:rsidP="006D53E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F743FD">
        <w:rPr>
          <w:b/>
          <w:bCs/>
        </w:rPr>
        <w:t>7</w:t>
      </w:r>
      <w:r w:rsidRPr="006D53E8">
        <w:rPr>
          <w:b/>
          <w:bCs/>
        </w:rPr>
        <w:t>/ 202</w:t>
      </w:r>
      <w:r w:rsidR="00F743FD"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F743FD">
        <w:rPr>
          <w:b/>
          <w:bCs/>
        </w:rPr>
        <w:t>4</w:t>
      </w:r>
      <w:r w:rsidRPr="006D53E8">
        <w:rPr>
          <w:b/>
          <w:bCs/>
        </w:rPr>
        <w:t>_ do niniejszego protokołu/.</w:t>
      </w:r>
    </w:p>
    <w:p w14:paraId="7EC6F13B" w14:textId="190299AE" w:rsidR="006D53E8" w:rsidRPr="006D53E8" w:rsidRDefault="006D53E8" w:rsidP="006D53E8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F743FD">
        <w:rPr>
          <w:b/>
          <w:bCs/>
        </w:rPr>
        <w:t>5</w:t>
      </w:r>
      <w:r w:rsidRPr="006D53E8">
        <w:rPr>
          <w:b/>
          <w:bCs/>
        </w:rPr>
        <w:t>_ do niniejszego protokołu.</w:t>
      </w:r>
    </w:p>
    <w:p w14:paraId="31217113" w14:textId="77777777" w:rsidR="006D53E8" w:rsidRPr="006D53E8" w:rsidRDefault="006D53E8" w:rsidP="006D53E8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6AFBBD7E" w14:textId="0506A816" w:rsidR="006D53E8" w:rsidRPr="006D53E8" w:rsidRDefault="006D53E8" w:rsidP="006D53E8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 w:rsidR="00F743FD"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  <w:r w:rsidR="00F743FD">
        <w:rPr>
          <w:bCs/>
        </w:rPr>
        <w:t xml:space="preserve"> </w:t>
      </w:r>
      <w:r w:rsidRPr="006D53E8">
        <w:rPr>
          <w:bCs/>
        </w:rPr>
        <w:t>jednogłośnie.</w:t>
      </w:r>
    </w:p>
    <w:p w14:paraId="56A17193" w14:textId="77777777" w:rsidR="006D53E8" w:rsidRPr="006D53E8" w:rsidRDefault="006D53E8" w:rsidP="006D53E8">
      <w:pPr>
        <w:suppressAutoHyphens/>
        <w:autoSpaceDN w:val="0"/>
        <w:ind w:right="72"/>
        <w:jc w:val="both"/>
        <w:textAlignment w:val="baseline"/>
      </w:pPr>
    </w:p>
    <w:p w14:paraId="30A51DB9" w14:textId="77777777" w:rsidR="00B37B5B" w:rsidRDefault="00B37B5B" w:rsidP="002449A8">
      <w:pPr>
        <w:tabs>
          <w:tab w:val="left" w:pos="360"/>
        </w:tabs>
        <w:adjustRightInd w:val="0"/>
        <w:ind w:right="23"/>
        <w:jc w:val="both"/>
        <w:rPr>
          <w:b/>
          <w:bCs/>
          <w:u w:val="single"/>
        </w:rPr>
      </w:pPr>
    </w:p>
    <w:p w14:paraId="4997191A" w14:textId="2E95EA32" w:rsidR="002449A8" w:rsidRPr="002449A8" w:rsidRDefault="007C4701" w:rsidP="002449A8">
      <w:pPr>
        <w:tabs>
          <w:tab w:val="left" w:pos="360"/>
        </w:tabs>
        <w:adjustRightInd w:val="0"/>
        <w:ind w:right="23"/>
        <w:jc w:val="both"/>
        <w:rPr>
          <w:rFonts w:eastAsiaTheme="minorHAnsi"/>
          <w:b/>
          <w:bCs/>
          <w:u w:val="single"/>
          <w:lang w:eastAsia="en-US"/>
        </w:rPr>
      </w:pPr>
      <w:r>
        <w:rPr>
          <w:b/>
          <w:bCs/>
          <w:u w:val="single"/>
        </w:rPr>
        <w:t xml:space="preserve">Do punktu V. </w:t>
      </w:r>
      <w:r w:rsidR="002449A8" w:rsidRPr="002449A8">
        <w:rPr>
          <w:b/>
          <w:bCs/>
          <w:u w:val="single"/>
        </w:rPr>
        <w:t xml:space="preserve">2.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b/>
          <w:bCs/>
          <w:u w:val="single"/>
        </w:rPr>
        <w:t xml:space="preserve">w sprawie wyrażenia zgody na sprzedaż działki numer 103/3 położonej w obrębie geodezyjnym numer 1, m. Trzcińsko-Zdrój, będącej własnością Gminy Trzcińsko-Zdrój </w:t>
      </w:r>
      <w:r w:rsidR="002449A8" w:rsidRPr="002449A8">
        <w:rPr>
          <w:rFonts w:eastAsiaTheme="minorHAnsi"/>
          <w:b/>
          <w:bCs/>
          <w:u w:val="single"/>
          <w:lang w:eastAsia="en-US"/>
        </w:rPr>
        <w:t>(druk nr 2/II);</w:t>
      </w:r>
    </w:p>
    <w:p w14:paraId="203F6EB8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</w:p>
    <w:p w14:paraId="620EE8D0" w14:textId="77777777" w:rsidR="00F743FD" w:rsidRPr="006D53E8" w:rsidRDefault="00F743FD" w:rsidP="00F743FD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71066839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1DD94BCB" w14:textId="10B039F1" w:rsidR="00F743FD" w:rsidRPr="006D53E8" w:rsidRDefault="00F743FD" w:rsidP="00F743FD">
      <w:pPr>
        <w:suppressAutoHyphens/>
        <w:autoSpaceDN w:val="0"/>
        <w:jc w:val="both"/>
        <w:textAlignment w:val="baseline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4F56A9">
        <w:t xml:space="preserve">Gmina Trzcińsko-Zdrój jest właścicielem nieruchomości gruntowej oznaczonej w ewidencji gruntów jako działka nr 103/3 o pow. 0.0139 ha, położonej w obrębie geodezyjnym numer 1 m. Trzcińsko-Zdrój. </w:t>
      </w:r>
      <w:r w:rsidR="00450962">
        <w:t xml:space="preserve">Wyraża się </w:t>
      </w:r>
      <w:r w:rsidR="00450962">
        <w:lastRenderedPageBreak/>
        <w:t>zgodę na sprzedaż działki numer 103/3 położonej w obrębie geodezyjnym numer 1 m. Trzcińsko-Zdrój, wpisanej do księgi wieczystej</w:t>
      </w:r>
      <w:r w:rsidR="00450962">
        <w:rPr>
          <w:rFonts w:eastAsiaTheme="minorHAnsi"/>
          <w:lang w:eastAsia="en-US"/>
        </w:rPr>
        <w:t xml:space="preserve">, </w:t>
      </w:r>
      <w:r w:rsidR="00450962">
        <w:t>stanowiącej własność Gminy Trzcińsko-Zdrój.</w:t>
      </w:r>
    </w:p>
    <w:p w14:paraId="343D729A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34625F34" w14:textId="77777777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 xml:space="preserve"> – Proszę przewodniczącego Komisji o przedstawienie stanowiska.</w:t>
      </w:r>
    </w:p>
    <w:p w14:paraId="3CEB1EE3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230CD1DE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3DDBFE9A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3BC32254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4808B5D3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11343A2B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1BA84749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21C36FD2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0EE8FA65" w14:textId="77777777" w:rsidR="007C4701" w:rsidRPr="002449A8" w:rsidRDefault="007C4701" w:rsidP="007C4701">
      <w:pPr>
        <w:adjustRightInd w:val="0"/>
        <w:ind w:right="23"/>
        <w:rPr>
          <w:bCs/>
        </w:rPr>
      </w:pPr>
      <w:bookmarkStart w:id="8" w:name="_Hlk74809506"/>
    </w:p>
    <w:bookmarkEnd w:id="8"/>
    <w:p w14:paraId="1ADA9F7A" w14:textId="5AD71386" w:rsidR="007C4701" w:rsidRDefault="007C4701" w:rsidP="007C4701">
      <w:r>
        <w:t xml:space="preserve">Uchwała nr II/8/2024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30D75A52" w14:textId="22BD5C13" w:rsidR="007C4701" w:rsidRDefault="007C4701" w:rsidP="007C4701">
      <w:r>
        <w:t>wyrażenia zgody na sprzedaż działki numer 103/3 położonej w obrębie geodezyjnym numer 1, m. Trzcińsko-Zdrój, będącej własnością Gminy Trzcińsko-Zdrój (2024-05-17 14:45:19)</w:t>
      </w:r>
    </w:p>
    <w:p w14:paraId="50B0C4EB" w14:textId="77777777" w:rsidR="007C4701" w:rsidRDefault="007C4701" w:rsidP="007C4701">
      <w:r>
        <w:t>przyjęto przedmiot głosowania (większość zwykła)</w:t>
      </w:r>
    </w:p>
    <w:p w14:paraId="287F5000" w14:textId="77777777" w:rsidR="007C4701" w:rsidRDefault="007C4701" w:rsidP="007C4701">
      <w:r>
        <w:t>obecni: 13 (nieoddane: 0 ), nieobecni: 2</w:t>
      </w:r>
    </w:p>
    <w:p w14:paraId="372CE7AB" w14:textId="77777777" w:rsidR="007C4701" w:rsidRDefault="007C4701" w:rsidP="007C4701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7D2AE2DA" w14:textId="0773BF2E" w:rsidR="007C4701" w:rsidRDefault="007C4701" w:rsidP="00450962">
      <w:pPr>
        <w:jc w:val="both"/>
      </w:pPr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  <w:r w:rsidR="00450962">
        <w:t xml:space="preserve"> </w:t>
      </w:r>
      <w:r>
        <w:t>Dorota Taberska; Grzegorz Wasiutyński; Maria Woźniak;</w:t>
      </w:r>
    </w:p>
    <w:p w14:paraId="714DAEEB" w14:textId="77777777" w:rsidR="007C4701" w:rsidRDefault="007C4701" w:rsidP="007C4701">
      <w:r>
        <w:t>PRZECIW - 0 -</w:t>
      </w:r>
    </w:p>
    <w:p w14:paraId="4C3C5299" w14:textId="77777777" w:rsidR="007C4701" w:rsidRDefault="007C4701" w:rsidP="007C4701">
      <w:r>
        <w:t>WSTRZYMAŁO SIĘ - 0 -</w:t>
      </w:r>
    </w:p>
    <w:p w14:paraId="0A19B892" w14:textId="77777777" w:rsidR="00F743FD" w:rsidRPr="006D53E8" w:rsidRDefault="00F743FD" w:rsidP="00F743FD">
      <w:pPr>
        <w:suppressAutoHyphens/>
        <w:autoSpaceDN w:val="0"/>
        <w:textAlignment w:val="baseline"/>
      </w:pPr>
    </w:p>
    <w:p w14:paraId="17CA713D" w14:textId="1582055A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7C4701">
        <w:rPr>
          <w:b/>
          <w:bCs/>
        </w:rPr>
        <w:t>8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7C4701">
        <w:rPr>
          <w:b/>
          <w:bCs/>
        </w:rPr>
        <w:t>6</w:t>
      </w:r>
      <w:r w:rsidRPr="006D53E8">
        <w:rPr>
          <w:b/>
          <w:bCs/>
        </w:rPr>
        <w:t>_ do niniejszego protokołu/.</w:t>
      </w:r>
    </w:p>
    <w:p w14:paraId="4C66ED7A" w14:textId="0F86C926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7C4701">
        <w:rPr>
          <w:b/>
          <w:bCs/>
        </w:rPr>
        <w:t>7</w:t>
      </w:r>
      <w:r w:rsidRPr="006D53E8">
        <w:rPr>
          <w:b/>
          <w:bCs/>
        </w:rPr>
        <w:t>_ do niniejszego protokołu.</w:t>
      </w:r>
    </w:p>
    <w:p w14:paraId="23B143A1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627C36F3" w14:textId="24061753" w:rsidR="00F743FD" w:rsidRPr="006D53E8" w:rsidRDefault="00F743FD" w:rsidP="00F743FD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>Piotr Przytuła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525502B6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</w:pPr>
    </w:p>
    <w:p w14:paraId="3C873B1F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</w:p>
    <w:p w14:paraId="2AF3E988" w14:textId="4B51488E" w:rsidR="002449A8" w:rsidRPr="002449A8" w:rsidRDefault="007C4701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  <w:r>
        <w:rPr>
          <w:rFonts w:eastAsia="SimSun"/>
          <w:b/>
          <w:bCs/>
          <w:u w:val="single"/>
          <w:lang w:eastAsia="zh-CN"/>
        </w:rPr>
        <w:t xml:space="preserve">Do punkt V. </w:t>
      </w:r>
      <w:r w:rsidR="002449A8" w:rsidRPr="002449A8">
        <w:rPr>
          <w:rFonts w:eastAsia="SimSun"/>
          <w:b/>
          <w:bCs/>
          <w:u w:val="single"/>
          <w:lang w:eastAsia="zh-CN"/>
        </w:rPr>
        <w:t>3.</w:t>
      </w:r>
      <w:r w:rsidR="00B37B5B" w:rsidRPr="00B37B5B">
        <w:rPr>
          <w:b/>
          <w:bCs/>
          <w:u w:val="single"/>
        </w:rPr>
        <w:t xml:space="preserve">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>y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 w sprawie wyrażenia zgody na sprzedaż działki numer 103/4 położonej w obrębie geodezyjnym numer 1, m. Trzcińsko-Zdrój, będącej własnością Gminy </w:t>
      </w:r>
      <w:r w:rsidR="002449A8" w:rsidRPr="002449A8">
        <w:rPr>
          <w:b/>
          <w:bCs/>
          <w:u w:val="single"/>
        </w:rPr>
        <w:t xml:space="preserve">Trzcińsko-Zdrój </w:t>
      </w:r>
      <w:r w:rsidR="002449A8" w:rsidRPr="002449A8">
        <w:rPr>
          <w:rFonts w:eastAsia="SimSun"/>
          <w:b/>
          <w:bCs/>
          <w:u w:val="single"/>
          <w:lang w:eastAsia="zh-CN"/>
        </w:rPr>
        <w:t>(druk nr 3/II);</w:t>
      </w:r>
    </w:p>
    <w:p w14:paraId="569CF0B4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</w:p>
    <w:p w14:paraId="2255D251" w14:textId="77777777" w:rsidR="00F743FD" w:rsidRPr="006D53E8" w:rsidRDefault="00F743FD" w:rsidP="00F743FD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51722ADE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23E35E64" w14:textId="25745DF0" w:rsidR="00F743FD" w:rsidRPr="006D53E8" w:rsidRDefault="00F743FD" w:rsidP="00F743FD">
      <w:pPr>
        <w:suppressAutoHyphens/>
        <w:autoSpaceDN w:val="0"/>
        <w:jc w:val="both"/>
        <w:textAlignment w:val="baseline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450962">
        <w:t>Wyraża się zgodę na sprzedaż działki numer 103/4 położonej w obrębie geodezyjnym numer 1 m. Trzcińsko-Zdrój, wpisanej do księgi wieczystej</w:t>
      </w:r>
      <w:r w:rsidR="00450962">
        <w:rPr>
          <w:rFonts w:eastAsiaTheme="minorHAnsi"/>
          <w:lang w:eastAsia="en-US"/>
        </w:rPr>
        <w:t xml:space="preserve">, </w:t>
      </w:r>
      <w:r w:rsidR="00450962">
        <w:t>stanowiącej własność Gminy Trzcińsko-Zdrój.</w:t>
      </w:r>
    </w:p>
    <w:p w14:paraId="64A8F0B4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40270315" w14:textId="08595677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33AE005D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3550D16B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787EC358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32190021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0426C0E4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5DC2A891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0FC9B64B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1CC82EE8" w14:textId="5351FC06" w:rsidR="00F743FD" w:rsidRPr="006D53E8" w:rsidRDefault="00F743FD" w:rsidP="007C4701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2D456317" w14:textId="77777777" w:rsidR="00F743FD" w:rsidRDefault="00F743FD" w:rsidP="00F743FD">
      <w:pPr>
        <w:suppressAutoHyphens/>
        <w:autoSpaceDN w:val="0"/>
        <w:textAlignment w:val="baseline"/>
      </w:pPr>
    </w:p>
    <w:p w14:paraId="292FCC46" w14:textId="77777777" w:rsidR="007C4701" w:rsidRDefault="007C4701" w:rsidP="007C4701">
      <w:r>
        <w:t xml:space="preserve">Uchwała nr II/9/2024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29BC4FC1" w14:textId="77777777" w:rsidR="007C4701" w:rsidRDefault="007C4701" w:rsidP="007C4701">
      <w:r>
        <w:t>wyrażenia zgody na sprzedaż działki numer 103/4 położonej w obrębie geodezyjnym numer 1,m. Trzcińsko-Zdrój, będącej własnością Gminy Trzcińsko-Zdrój (2024-05-17 14:46:59)</w:t>
      </w:r>
    </w:p>
    <w:p w14:paraId="384C6D0A" w14:textId="77777777" w:rsidR="007C4701" w:rsidRDefault="007C4701" w:rsidP="007C4701">
      <w:r>
        <w:t>przyjęto przedmiot głosowania (większość zwykła)</w:t>
      </w:r>
    </w:p>
    <w:p w14:paraId="66FFEEE0" w14:textId="77777777" w:rsidR="007C4701" w:rsidRDefault="007C4701" w:rsidP="007C4701">
      <w:r>
        <w:t>obecni: 13 (nieoddane: 0 ), nieobecni: 2</w:t>
      </w:r>
    </w:p>
    <w:p w14:paraId="037BE3D7" w14:textId="77777777" w:rsidR="007C4701" w:rsidRDefault="007C4701" w:rsidP="007C4701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3607763B" w14:textId="15616A55" w:rsidR="007C4701" w:rsidRDefault="007C4701" w:rsidP="007C4701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  <w:r w:rsidR="00450962">
        <w:t xml:space="preserve"> </w:t>
      </w:r>
      <w:r>
        <w:t>Dorota Taberska; Grzegorz Wasiutyński; Maria Woźniak;</w:t>
      </w:r>
    </w:p>
    <w:p w14:paraId="574F90C5" w14:textId="77777777" w:rsidR="007C4701" w:rsidRDefault="007C4701" w:rsidP="007C4701">
      <w:r>
        <w:t>PRZECIW - 0 -</w:t>
      </w:r>
    </w:p>
    <w:p w14:paraId="7B5836E6" w14:textId="00CCFEA7" w:rsidR="007C4701" w:rsidRDefault="007C4701" w:rsidP="007C4701">
      <w:r>
        <w:t>WSTRZYMAŁO SIĘ - 0 -</w:t>
      </w:r>
    </w:p>
    <w:p w14:paraId="4A073BA7" w14:textId="77777777" w:rsidR="007C4701" w:rsidRPr="006D53E8" w:rsidRDefault="007C4701" w:rsidP="00F743FD">
      <w:pPr>
        <w:suppressAutoHyphens/>
        <w:autoSpaceDN w:val="0"/>
        <w:textAlignment w:val="baseline"/>
      </w:pPr>
    </w:p>
    <w:p w14:paraId="59F74391" w14:textId="2EFC5408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7C4701">
        <w:rPr>
          <w:b/>
          <w:bCs/>
        </w:rPr>
        <w:t>9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7C4701">
        <w:rPr>
          <w:b/>
          <w:bCs/>
        </w:rPr>
        <w:t>8</w:t>
      </w:r>
      <w:r w:rsidRPr="006D53E8">
        <w:rPr>
          <w:b/>
          <w:bCs/>
        </w:rPr>
        <w:t>_ do niniejszego protokołu/.</w:t>
      </w:r>
    </w:p>
    <w:p w14:paraId="7DE80630" w14:textId="5F645E9A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7C4701">
        <w:rPr>
          <w:b/>
          <w:bCs/>
        </w:rPr>
        <w:t>9</w:t>
      </w:r>
      <w:r w:rsidRPr="006D53E8">
        <w:rPr>
          <w:b/>
          <w:bCs/>
        </w:rPr>
        <w:t>_ do niniejszego protokołu.</w:t>
      </w:r>
    </w:p>
    <w:p w14:paraId="49424A96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0F342CBE" w14:textId="7D02F1CF" w:rsidR="00F743FD" w:rsidRPr="006D53E8" w:rsidRDefault="00F743FD" w:rsidP="00F743FD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>Piotr Przytuła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5FA53D1A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</w:pPr>
    </w:p>
    <w:p w14:paraId="5DCB0241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</w:p>
    <w:p w14:paraId="502261C9" w14:textId="47135F0B" w:rsidR="002449A8" w:rsidRPr="002449A8" w:rsidRDefault="007C4701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  <w:r>
        <w:rPr>
          <w:rFonts w:eastAsia="SimSun"/>
          <w:b/>
          <w:bCs/>
          <w:u w:val="single"/>
          <w:lang w:eastAsia="zh-CN"/>
        </w:rPr>
        <w:t xml:space="preserve">Do punktu V.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4.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w sprawie wyrażenia zgody na sprzedaż działki numer 262/58 położonej w obrębie geodezyjnym Strzeszów, gm. Trzcińsko-Zdrój, będącej własnością Gminy </w:t>
      </w:r>
      <w:r w:rsidR="002449A8" w:rsidRPr="002449A8">
        <w:rPr>
          <w:b/>
          <w:bCs/>
          <w:u w:val="single"/>
        </w:rPr>
        <w:t>Trzcińsko-Zdrój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 (druk nr 4/II);</w:t>
      </w:r>
    </w:p>
    <w:p w14:paraId="520E449E" w14:textId="77777777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</w:pPr>
    </w:p>
    <w:p w14:paraId="6126049B" w14:textId="77777777" w:rsidR="00F743FD" w:rsidRPr="006D53E8" w:rsidRDefault="00F743FD" w:rsidP="00F743FD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0A8B994F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0D7806E0" w14:textId="60A5DB52" w:rsidR="00450962" w:rsidRDefault="00F743FD" w:rsidP="00450962">
      <w:pPr>
        <w:pStyle w:val="Default"/>
        <w:jc w:val="both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450962">
        <w:t>Gmina Trzcińsko-Zdrój jest właścicielem nieruchomości gruntowej oznaczonej w ewidencji gruntów jako działka nr 262/58 o pow. 0.0689 ha, położonej w obrębie geodezyjnym Strzeszów, gm. Trzcińsko-Zdrój, wpisanej do księgi wieczystej.</w:t>
      </w:r>
    </w:p>
    <w:p w14:paraId="183D39AD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7FDA52C6" w14:textId="77777777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 xml:space="preserve"> – Proszę przewodniczącego Komisji o przedstawienie stanowiska.</w:t>
      </w:r>
    </w:p>
    <w:p w14:paraId="75A66738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0BD2C1C3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2F601767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146EA1CA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73416DEA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3022984E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3A39AA33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51433367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lastRenderedPageBreak/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1A17DE32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2DF78507" w14:textId="67FC00AF" w:rsidR="007C4701" w:rsidRDefault="007C4701" w:rsidP="00450962">
      <w:pPr>
        <w:jc w:val="both"/>
      </w:pPr>
      <w:r>
        <w:t xml:space="preserve">Uchwała nr II/10/2024 z dnia 17 maja 2024 r. Rady Miejskiej w </w:t>
      </w:r>
      <w:proofErr w:type="spellStart"/>
      <w:r>
        <w:t>Trzcińsku-Zdroju</w:t>
      </w:r>
      <w:proofErr w:type="spellEnd"/>
      <w:r>
        <w:t xml:space="preserve"> w sprawie wyrażenia zgody na sprzedaż działki numer 262/58 położonej w obrębie geodezyjnym</w:t>
      </w:r>
      <w:r w:rsidR="00450962">
        <w:t xml:space="preserve"> </w:t>
      </w:r>
      <w:r>
        <w:t>Strzeszów, gm. Trzcińsko-Zdrój, będącej własnością Gminy Trzcińsko-Zdrój (2024-05-17</w:t>
      </w:r>
    </w:p>
    <w:p w14:paraId="0BB71DC3" w14:textId="77777777" w:rsidR="007C4701" w:rsidRDefault="007C4701" w:rsidP="007C4701">
      <w:r>
        <w:t>14:48:47)</w:t>
      </w:r>
    </w:p>
    <w:p w14:paraId="0AFD6882" w14:textId="77777777" w:rsidR="007C4701" w:rsidRDefault="007C4701" w:rsidP="007C4701">
      <w:r>
        <w:t>przyjęto przedmiot głosowania (większość zwykła)</w:t>
      </w:r>
    </w:p>
    <w:p w14:paraId="369EEC37" w14:textId="77777777" w:rsidR="007C4701" w:rsidRDefault="007C4701" w:rsidP="007C4701">
      <w:r>
        <w:t>obecni: 13 (nieoddane: 0 ), nieobecni: 2</w:t>
      </w:r>
    </w:p>
    <w:p w14:paraId="09D8BB2C" w14:textId="77777777" w:rsidR="007C4701" w:rsidRDefault="007C4701" w:rsidP="007C4701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10A4D0BB" w14:textId="7A4989A5" w:rsidR="007C4701" w:rsidRDefault="007C4701" w:rsidP="00450962">
      <w:pPr>
        <w:jc w:val="both"/>
      </w:pPr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  <w:r w:rsidR="00450962">
        <w:t xml:space="preserve"> </w:t>
      </w:r>
      <w:r>
        <w:t>Dorota Taberska; Grzegorz Wasiutyński; Maria Woźniak;</w:t>
      </w:r>
    </w:p>
    <w:p w14:paraId="1DE85BFE" w14:textId="77777777" w:rsidR="007C4701" w:rsidRDefault="007C4701" w:rsidP="007C4701">
      <w:r>
        <w:t>PRZECIW - 0 -</w:t>
      </w:r>
    </w:p>
    <w:p w14:paraId="761DF2BE" w14:textId="77777777" w:rsidR="007C4701" w:rsidRDefault="007C4701" w:rsidP="007C4701">
      <w:r>
        <w:t>WSTRZYMAŁO SIĘ - 0 -</w:t>
      </w:r>
    </w:p>
    <w:p w14:paraId="07304434" w14:textId="77777777" w:rsidR="00F743FD" w:rsidRPr="006D53E8" w:rsidRDefault="00F743FD" w:rsidP="00F743FD">
      <w:pPr>
        <w:suppressAutoHyphens/>
        <w:autoSpaceDN w:val="0"/>
        <w:textAlignment w:val="baseline"/>
      </w:pPr>
    </w:p>
    <w:p w14:paraId="61B52F38" w14:textId="168C9DDA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7C4701">
        <w:rPr>
          <w:b/>
          <w:bCs/>
        </w:rPr>
        <w:t>10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7C4701">
        <w:rPr>
          <w:b/>
          <w:bCs/>
        </w:rPr>
        <w:t>10</w:t>
      </w:r>
      <w:r w:rsidRPr="006D53E8">
        <w:rPr>
          <w:b/>
          <w:bCs/>
        </w:rPr>
        <w:t>_ do niniejszego protokołu/.</w:t>
      </w:r>
    </w:p>
    <w:p w14:paraId="7EE15740" w14:textId="2CDA1300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7C4701">
        <w:rPr>
          <w:b/>
          <w:bCs/>
        </w:rPr>
        <w:t>11</w:t>
      </w:r>
      <w:r w:rsidRPr="006D53E8">
        <w:rPr>
          <w:b/>
          <w:bCs/>
        </w:rPr>
        <w:t>_ do niniejszego protokołu.</w:t>
      </w:r>
    </w:p>
    <w:p w14:paraId="25DD1F46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2F057EFF" w14:textId="77777777" w:rsidR="00F743FD" w:rsidRPr="006D53E8" w:rsidRDefault="00F743FD" w:rsidP="00F743FD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00E5C9D1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</w:pPr>
    </w:p>
    <w:p w14:paraId="7AE433B4" w14:textId="4D31FAAB" w:rsidR="002449A8" w:rsidRPr="002449A8" w:rsidRDefault="007C4701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  <w:r>
        <w:rPr>
          <w:rFonts w:eastAsia="SimSun"/>
          <w:b/>
          <w:bCs/>
          <w:u w:val="single"/>
          <w:lang w:eastAsia="zh-CN"/>
        </w:rPr>
        <w:t xml:space="preserve">Do punktu V.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5.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w sprawie wyrażenia zgody na sprzedaż działki numer 262/59 położonej w obrębie geodezyjnym Strzeszów, gm. Trzcińsko-Zdrój, będącej własnością Gminy </w:t>
      </w:r>
      <w:r w:rsidR="002449A8" w:rsidRPr="002449A8">
        <w:rPr>
          <w:b/>
          <w:bCs/>
          <w:u w:val="single"/>
        </w:rPr>
        <w:t xml:space="preserve">Trzcińsko-Zdrój </w:t>
      </w:r>
      <w:r w:rsidR="002449A8" w:rsidRPr="002449A8">
        <w:rPr>
          <w:rFonts w:eastAsia="SimSun"/>
          <w:b/>
          <w:bCs/>
          <w:u w:val="single"/>
          <w:lang w:eastAsia="zh-CN"/>
        </w:rPr>
        <w:t>(druk nr 5/II);</w:t>
      </w:r>
    </w:p>
    <w:p w14:paraId="0A7C0DDA" w14:textId="77777777" w:rsidR="00F743FD" w:rsidRPr="006D53E8" w:rsidRDefault="00F743FD" w:rsidP="00F743FD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542C1D24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3B66D538" w14:textId="793D9870" w:rsidR="00F743FD" w:rsidRPr="006D53E8" w:rsidRDefault="00F743FD" w:rsidP="00F743FD">
      <w:pPr>
        <w:suppressAutoHyphens/>
        <w:autoSpaceDN w:val="0"/>
        <w:jc w:val="both"/>
        <w:textAlignment w:val="baseline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450962">
        <w:t>Gmina Trzcińsko-Zdrój jest właścicielem nieruchomości gruntowej oznaczonej w ewidencji gruntów jako działka nr 262/59 o pow. 0.0599 ha, położonej w obrębie geodezyjnym Strzeszów, gm. Trzcińsko-Zdrój, wpisanej do księgi wieczystej</w:t>
      </w:r>
      <w:r w:rsidR="00450968" w:rsidRPr="00450968">
        <w:t xml:space="preserve"> </w:t>
      </w:r>
      <w:r w:rsidR="00450968">
        <w:t xml:space="preserve">nr </w:t>
      </w:r>
      <w:r w:rsidR="00450968" w:rsidRPr="00351331">
        <w:rPr>
          <w:rFonts w:eastAsiaTheme="minorHAnsi"/>
          <w:lang w:eastAsia="en-US"/>
        </w:rPr>
        <w:t>SZ1Y/000</w:t>
      </w:r>
      <w:r w:rsidR="00450968">
        <w:rPr>
          <w:rFonts w:eastAsiaTheme="minorHAnsi"/>
          <w:lang w:eastAsia="en-US"/>
        </w:rPr>
        <w:t>39447/3</w:t>
      </w:r>
      <w:r w:rsidR="00450962">
        <w:t>.</w:t>
      </w:r>
    </w:p>
    <w:p w14:paraId="730E8D1F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1048DEEB" w14:textId="24E37F38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569C8C33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4EBB6E86" w14:textId="18B988F9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>– Uchwała została pozytywnie zaopiniowana.</w:t>
      </w:r>
    </w:p>
    <w:p w14:paraId="078BD709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1AC52B45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1919B5FC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0A6735B4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3483F3DD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452F24F9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3CAA4D6F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20F2EDA0" w14:textId="77777777" w:rsidR="0028619E" w:rsidRDefault="0028619E" w:rsidP="0028619E">
      <w:r>
        <w:t xml:space="preserve">Uchwała nr II/11/2024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2292C986" w14:textId="77777777" w:rsidR="0028619E" w:rsidRDefault="0028619E" w:rsidP="0028619E">
      <w:r>
        <w:t>wyrażenia zgody na sprzedaż działki numer 262/59 położonej w obrębie geodezyjnym</w:t>
      </w:r>
    </w:p>
    <w:p w14:paraId="7449EE92" w14:textId="77777777" w:rsidR="0028619E" w:rsidRDefault="0028619E" w:rsidP="0028619E">
      <w:r>
        <w:t>Strzeszów, gm. Trzcińsko-Zdrój, będącej własnością Gminy Trzcińsko-Zdrój (2024-05-17</w:t>
      </w:r>
    </w:p>
    <w:p w14:paraId="53524F86" w14:textId="77777777" w:rsidR="0028619E" w:rsidRDefault="0028619E" w:rsidP="0028619E">
      <w:r>
        <w:t>14:50:27)</w:t>
      </w:r>
    </w:p>
    <w:p w14:paraId="17C1A485" w14:textId="77777777" w:rsidR="0028619E" w:rsidRDefault="0028619E" w:rsidP="0028619E">
      <w:r>
        <w:t>przyjęto przedmiot głosowania (większość zwykła)</w:t>
      </w:r>
    </w:p>
    <w:p w14:paraId="7AD137D0" w14:textId="77777777" w:rsidR="0028619E" w:rsidRDefault="0028619E" w:rsidP="0028619E">
      <w:r>
        <w:lastRenderedPageBreak/>
        <w:t>obecni: 13 (nieoddane: 0 ), nieobecni: 2</w:t>
      </w:r>
    </w:p>
    <w:p w14:paraId="47571AED" w14:textId="77777777" w:rsidR="0028619E" w:rsidRDefault="0028619E" w:rsidP="0028619E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61AA35E9" w14:textId="42FCD54B" w:rsidR="0028619E" w:rsidRDefault="0028619E" w:rsidP="0028619E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  <w:r w:rsidR="00450962">
        <w:t xml:space="preserve"> </w:t>
      </w:r>
      <w:r>
        <w:t>Dorota Taberska; Grzegorz Wasiutyński; Maria Woźniak;</w:t>
      </w:r>
    </w:p>
    <w:p w14:paraId="59E30748" w14:textId="77777777" w:rsidR="0028619E" w:rsidRDefault="0028619E" w:rsidP="0028619E">
      <w:r>
        <w:t>PRZECIW - 0 -</w:t>
      </w:r>
    </w:p>
    <w:p w14:paraId="759B349D" w14:textId="77777777" w:rsidR="0028619E" w:rsidRDefault="0028619E" w:rsidP="0028619E">
      <w:r>
        <w:t>WSTRZYMAŁO SIĘ - 0 -</w:t>
      </w:r>
    </w:p>
    <w:p w14:paraId="410D18B0" w14:textId="77777777" w:rsidR="0028619E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/>
          <w:bCs/>
        </w:rPr>
      </w:pPr>
    </w:p>
    <w:p w14:paraId="1BFD20FF" w14:textId="72CC5693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11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>
        <w:rPr>
          <w:b/>
          <w:bCs/>
        </w:rPr>
        <w:t>12</w:t>
      </w:r>
      <w:r w:rsidRPr="006D53E8">
        <w:rPr>
          <w:b/>
          <w:bCs/>
        </w:rPr>
        <w:t>_ do niniejszego protokołu/.</w:t>
      </w:r>
    </w:p>
    <w:p w14:paraId="58E78757" w14:textId="376DC214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>
        <w:rPr>
          <w:b/>
          <w:bCs/>
        </w:rPr>
        <w:t>13</w:t>
      </w:r>
      <w:r w:rsidRPr="006D53E8">
        <w:rPr>
          <w:b/>
          <w:bCs/>
        </w:rPr>
        <w:t>_ do niniejszego protokołu.</w:t>
      </w:r>
    </w:p>
    <w:p w14:paraId="7186F52A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141E5D8D" w14:textId="7D69331A" w:rsidR="00450962" w:rsidRDefault="00F743FD" w:rsidP="00450962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1BDB16EC" w14:textId="77777777" w:rsidR="00450962" w:rsidRPr="00450962" w:rsidRDefault="00450962" w:rsidP="00450962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</w:p>
    <w:p w14:paraId="4817275C" w14:textId="323E1E54" w:rsidR="002449A8" w:rsidRPr="002449A8" w:rsidRDefault="0028619E" w:rsidP="002449A8">
      <w:pPr>
        <w:spacing w:before="100" w:beforeAutospacing="1" w:after="100" w:afterAutospacing="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 punktu V. </w:t>
      </w:r>
      <w:r w:rsidR="002449A8" w:rsidRPr="002449A8">
        <w:rPr>
          <w:b/>
          <w:bCs/>
          <w:u w:val="single"/>
        </w:rPr>
        <w:t xml:space="preserve">6.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b/>
          <w:bCs/>
          <w:u w:val="single"/>
        </w:rPr>
        <w:t xml:space="preserve">w sprawie uchwalenia „Regulaminu korzystania z rowerów wodnych i łodzi na Jeziorze Miejskim w </w:t>
      </w:r>
      <w:proofErr w:type="spellStart"/>
      <w:r w:rsidR="002449A8" w:rsidRPr="002449A8">
        <w:rPr>
          <w:b/>
          <w:bCs/>
          <w:u w:val="single"/>
        </w:rPr>
        <w:t>Trzcińsku-Zdroju</w:t>
      </w:r>
      <w:proofErr w:type="spellEnd"/>
      <w:r w:rsidR="002449A8" w:rsidRPr="002449A8">
        <w:rPr>
          <w:b/>
          <w:bCs/>
          <w:u w:val="single"/>
        </w:rPr>
        <w:t xml:space="preserve"> ” (druk nr 6/II);</w:t>
      </w:r>
    </w:p>
    <w:p w14:paraId="3C59A442" w14:textId="77777777" w:rsidR="00F743FD" w:rsidRPr="006D53E8" w:rsidRDefault="00F743FD" w:rsidP="00F743FD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55FF4F1E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1664C018" w14:textId="47EA9241" w:rsidR="00450962" w:rsidRPr="00450962" w:rsidRDefault="00F743FD" w:rsidP="00A777FC">
      <w:pPr>
        <w:pStyle w:val="NormalnyWeb"/>
        <w:jc w:val="both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450962" w:rsidRPr="00450962">
        <w:t>Zgodnie art. 18 ust. 1, art. 40 ust. 2  pkt 4 i art. 41 ust. 1  ustawy z dnia 8 marca 1990 r. o samorządzie gminnym</w:t>
      </w:r>
      <w:r w:rsidR="00450962">
        <w:t>,</w:t>
      </w:r>
      <w:r w:rsidR="00450962" w:rsidRPr="00450962">
        <w:t xml:space="preserve"> organ stanowiący gminy określa w drodze uchwały „</w:t>
      </w:r>
      <w:r w:rsidR="00450962" w:rsidRPr="00A777FC">
        <w:t xml:space="preserve">Regulamin korzystania z rowerów wodnych i łodzi na Jeziorze Miejskim w </w:t>
      </w:r>
      <w:proofErr w:type="spellStart"/>
      <w:r w:rsidR="00450962" w:rsidRPr="00A777FC">
        <w:t>Trzcińsku-Zdroju</w:t>
      </w:r>
      <w:proofErr w:type="spellEnd"/>
      <w:r w:rsidR="00450962" w:rsidRPr="00A777FC">
        <w:t>”.</w:t>
      </w:r>
      <w:r w:rsidR="00450962" w:rsidRPr="00450962">
        <w:rPr>
          <w:b/>
          <w:bCs/>
        </w:rPr>
        <w:t xml:space="preserve"> </w:t>
      </w:r>
      <w:r w:rsidR="00A777FC">
        <w:rPr>
          <w:b/>
          <w:bCs/>
        </w:rPr>
        <w:t xml:space="preserve"> </w:t>
      </w:r>
      <w:r w:rsidR="00450962" w:rsidRPr="00450962">
        <w:t xml:space="preserve">Gmina Trzcińsko-Zdrój otrzymała dofinansowanie w ramach działania „Realizacja lokalnych strategii rozwoju kierowanych przez społeczność” Priorytet 4 Zwiększenie zatrudnienie i spójności terytorialnej objętego Programem Operacyjnym „Rybactwo i Morze”, z wyłączeniem projektów grantowych na realizację zadania pn. „Poprawa atrakcyjności turystycznej przestrzeni  w obszarze Jeziora Miejskiego w </w:t>
      </w:r>
      <w:proofErr w:type="spellStart"/>
      <w:r w:rsidR="00450962" w:rsidRPr="00450962">
        <w:t>Trzcińsku-Zdroju</w:t>
      </w:r>
      <w:proofErr w:type="spellEnd"/>
      <w:r w:rsidR="00450962" w:rsidRPr="00450962">
        <w:t xml:space="preserve"> poprzez zakup łodzi, rowerów wodnych oraz budowa rekreacyjnego placu zabaw z elementami wodno-rybackimi”. W celu właściwej realizacji zadania konieczne jest podjęcie uchwały w sprawie przyjęcia</w:t>
      </w:r>
      <w:r w:rsidR="00450962" w:rsidRPr="0045096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450962" w:rsidRPr="00450962">
        <w:rPr>
          <w:rFonts w:eastAsiaTheme="minorHAnsi"/>
          <w:kern w:val="2"/>
          <w:lang w:eastAsia="en-US"/>
          <w14:ligatures w14:val="standardContextual"/>
        </w:rPr>
        <w:t>Regulaminu korzystania z rowerów wodnych i łodzi na Jeziorze Miejskim w </w:t>
      </w:r>
      <w:proofErr w:type="spellStart"/>
      <w:r w:rsidR="00450962" w:rsidRPr="00450962">
        <w:rPr>
          <w:rFonts w:eastAsiaTheme="minorHAnsi"/>
          <w:kern w:val="2"/>
          <w:lang w:eastAsia="en-US"/>
          <w14:ligatures w14:val="standardContextual"/>
        </w:rPr>
        <w:t>Trzcińsku-Zdroju</w:t>
      </w:r>
      <w:proofErr w:type="spellEnd"/>
      <w:r w:rsidR="00450968">
        <w:t xml:space="preserve">, są zakupione 3 łodzie dwa duże rowery wodne i dwa małe rowery. Podczas analizy i konsultacji z nadzorem usunęliśmy podpunkt 18 i dotyczy to odpowiedzialności materialnej dla użytkującego. Oraz punkt dotyczący utraty zdrowia podczas kolizji. </w:t>
      </w:r>
    </w:p>
    <w:p w14:paraId="78BB32E8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409CD562" w14:textId="20C86651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5BB2E80B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797CC6DC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42E5D018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056D1166" w14:textId="347A74A9" w:rsidR="00F743FD" w:rsidRPr="006D53E8" w:rsidRDefault="00F743FD" w:rsidP="00235E08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="00235E08" w:rsidRPr="00235E08">
        <w:t>dodajmy, że korzystanie z tych rowerów i łodzi będzie nieodpłatne</w:t>
      </w:r>
      <w:r w:rsidR="00235E08">
        <w:rPr>
          <w:b/>
          <w:bCs/>
        </w:rPr>
        <w:t xml:space="preserve">. </w:t>
      </w:r>
      <w:r w:rsidRPr="006D53E8">
        <w:t>Dziękuję, otwieram dyskusję. Czy ktoś ma jakieś pytania?</w:t>
      </w:r>
    </w:p>
    <w:p w14:paraId="44412004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11760881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7831088A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0C218182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2B7BCCFD" w14:textId="77777777" w:rsidR="0028619E" w:rsidRDefault="0028619E" w:rsidP="00F743FD"/>
    <w:p w14:paraId="4773DEDA" w14:textId="69B817E5" w:rsidR="0028619E" w:rsidRDefault="0028619E" w:rsidP="0028619E">
      <w:r>
        <w:t xml:space="preserve">Uchwała nr II/12/2024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43391BF9" w14:textId="77777777" w:rsidR="0028619E" w:rsidRDefault="0028619E" w:rsidP="00235E08">
      <w:pPr>
        <w:jc w:val="both"/>
      </w:pPr>
      <w:r>
        <w:lastRenderedPageBreak/>
        <w:t>uchwalenia „Regulaminu korzystania z rowerów wodnych i łodzi na Jeziorze Miejskim w</w:t>
      </w:r>
    </w:p>
    <w:p w14:paraId="00F303F1" w14:textId="77777777" w:rsidR="0028619E" w:rsidRDefault="0028619E" w:rsidP="0028619E">
      <w:proofErr w:type="spellStart"/>
      <w:r>
        <w:t>Trzcińsku-Zdroju</w:t>
      </w:r>
      <w:proofErr w:type="spellEnd"/>
      <w:r>
        <w:t xml:space="preserve"> ” (2024-05-17 14:54:33)</w:t>
      </w:r>
    </w:p>
    <w:p w14:paraId="05EAD7EC" w14:textId="77777777" w:rsidR="0028619E" w:rsidRDefault="0028619E" w:rsidP="0028619E">
      <w:r>
        <w:t>przyjęto przedmiot głosowania (większość zwykła)</w:t>
      </w:r>
    </w:p>
    <w:p w14:paraId="1D6A2206" w14:textId="77777777" w:rsidR="0028619E" w:rsidRDefault="0028619E" w:rsidP="0028619E">
      <w:r>
        <w:t>obecni: 13 (nieoddane: 0 ), nieobecni: 2</w:t>
      </w:r>
    </w:p>
    <w:p w14:paraId="0BA80261" w14:textId="77777777" w:rsidR="0028619E" w:rsidRDefault="0028619E" w:rsidP="0028619E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2C153AB4" w14:textId="2CFE59DB" w:rsidR="0028619E" w:rsidRDefault="0028619E" w:rsidP="0028619E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  <w:r w:rsidR="00A777FC">
        <w:t xml:space="preserve"> </w:t>
      </w:r>
      <w:r>
        <w:t>Dorota Taberska; Grzegorz Wasiutyński; Maria Woźniak;</w:t>
      </w:r>
    </w:p>
    <w:p w14:paraId="4579D4D2" w14:textId="77777777" w:rsidR="0028619E" w:rsidRDefault="0028619E" w:rsidP="0028619E">
      <w:r>
        <w:t>PRZECIW - 0 -</w:t>
      </w:r>
    </w:p>
    <w:p w14:paraId="6DE6566D" w14:textId="77777777" w:rsidR="0028619E" w:rsidRDefault="0028619E" w:rsidP="0028619E">
      <w:r>
        <w:t>WSTRZYMAŁO SIĘ - 0 -</w:t>
      </w:r>
    </w:p>
    <w:p w14:paraId="0FA6A64E" w14:textId="77777777" w:rsidR="00F743FD" w:rsidRPr="006D53E8" w:rsidRDefault="00F743FD" w:rsidP="00F743FD">
      <w:pPr>
        <w:suppressAutoHyphens/>
        <w:autoSpaceDN w:val="0"/>
        <w:textAlignment w:val="baseline"/>
      </w:pPr>
    </w:p>
    <w:p w14:paraId="0746BAE2" w14:textId="08BB3A15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28619E">
        <w:rPr>
          <w:b/>
          <w:bCs/>
        </w:rPr>
        <w:t>12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28619E">
        <w:rPr>
          <w:b/>
          <w:bCs/>
        </w:rPr>
        <w:t>1</w:t>
      </w:r>
      <w:r>
        <w:rPr>
          <w:b/>
          <w:bCs/>
        </w:rPr>
        <w:t>4</w:t>
      </w:r>
      <w:r w:rsidRPr="006D53E8">
        <w:rPr>
          <w:b/>
          <w:bCs/>
        </w:rPr>
        <w:t>_ do niniejszego protokołu/.</w:t>
      </w:r>
    </w:p>
    <w:p w14:paraId="3F7C1A96" w14:textId="11AFEFAE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28619E">
        <w:rPr>
          <w:b/>
          <w:bCs/>
        </w:rPr>
        <w:t>1</w:t>
      </w:r>
      <w:r>
        <w:rPr>
          <w:b/>
          <w:bCs/>
        </w:rPr>
        <w:t>5</w:t>
      </w:r>
      <w:r w:rsidRPr="006D53E8">
        <w:rPr>
          <w:b/>
          <w:bCs/>
        </w:rPr>
        <w:t>_ do niniejszego protokołu.</w:t>
      </w:r>
    </w:p>
    <w:p w14:paraId="1714C5F6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548D4EC9" w14:textId="34C9EE0B" w:rsidR="002449A8" w:rsidRDefault="00F743FD" w:rsidP="00A777FC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2B70D3C0" w14:textId="77777777" w:rsidR="00A777FC" w:rsidRPr="00A777FC" w:rsidRDefault="00A777FC" w:rsidP="00A777FC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</w:p>
    <w:p w14:paraId="4C146782" w14:textId="33BB451F" w:rsidR="002449A8" w:rsidRPr="002449A8" w:rsidRDefault="0028619E" w:rsidP="002449A8">
      <w:pPr>
        <w:spacing w:before="100" w:beforeAutospacing="1" w:after="100" w:afterAutospacing="1"/>
        <w:jc w:val="both"/>
        <w:rPr>
          <w:b/>
          <w:bCs/>
          <w:u w:val="single"/>
        </w:rPr>
      </w:pPr>
      <w:r>
        <w:rPr>
          <w:b/>
          <w:bCs/>
          <w:kern w:val="2"/>
          <w:u w:val="single"/>
          <w14:ligatures w14:val="standardContextual"/>
        </w:rPr>
        <w:t xml:space="preserve">Do punktu V. </w:t>
      </w:r>
      <w:r w:rsidR="002449A8" w:rsidRPr="002449A8">
        <w:rPr>
          <w:b/>
          <w:bCs/>
          <w:kern w:val="2"/>
          <w:u w:val="single"/>
          <w14:ligatures w14:val="standardContextual"/>
        </w:rPr>
        <w:t xml:space="preserve">7.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b/>
          <w:bCs/>
          <w:kern w:val="2"/>
          <w:u w:val="single"/>
          <w14:ligatures w14:val="standardContextual"/>
        </w:rPr>
        <w:t xml:space="preserve">w sprawie określenia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od opłat, jak również trybu ich pobierania </w:t>
      </w:r>
      <w:r w:rsidR="002449A8" w:rsidRPr="002449A8">
        <w:rPr>
          <w:b/>
          <w:bCs/>
          <w:u w:val="single"/>
        </w:rPr>
        <w:t>(druk nr 7/II);</w:t>
      </w:r>
    </w:p>
    <w:p w14:paraId="0A03A889" w14:textId="77777777" w:rsidR="00A777FC" w:rsidRDefault="00F743FD" w:rsidP="00A777FC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79DC8B0A" w14:textId="2DA3C2D7" w:rsidR="00A777FC" w:rsidRPr="00A777FC" w:rsidRDefault="00F743FD" w:rsidP="00A777FC">
      <w:pPr>
        <w:suppressAutoHyphens/>
        <w:autoSpaceDN w:val="0"/>
        <w:ind w:right="23"/>
        <w:jc w:val="both"/>
        <w:textAlignment w:val="baseline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="00A777FC">
        <w:rPr>
          <w:b/>
          <w:bCs/>
        </w:rPr>
        <w:t xml:space="preserve"> </w:t>
      </w:r>
      <w:r w:rsidR="00A777FC">
        <w:t>uchwała</w:t>
      </w:r>
      <w:r w:rsidRPr="006D53E8">
        <w:t xml:space="preserve"> </w:t>
      </w:r>
      <w:r w:rsidR="00A777FC">
        <w:t>o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 xml:space="preserve">kreśla szczegółowe warunki przyznawania i odpłatności za usługi opiekuńcze i specjalistyczne usługi opiekuńcze, z wyłączeniem specjalistycznych usług opiekuńczych dla osób </w:t>
      </w:r>
      <w:r w:rsidR="00A777FC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>z zaburzeniami psychicznymi</w:t>
      </w:r>
      <w:r w:rsidR="00A777FC">
        <w:rPr>
          <w:rFonts w:eastAsiaTheme="minorHAnsi"/>
          <w:kern w:val="2"/>
          <w:lang w:eastAsia="en-US"/>
          <w14:ligatures w14:val="standardContextual"/>
        </w:rPr>
        <w:t xml:space="preserve"> oraz 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 xml:space="preserve">szczegółowe warunki częściowego lub całkowitego zwolnienia z opłat, jak również tryb ich pobierania. Usługi opiekuńcze oraz specjalistyczne usługi opiekuńcze przyznawane są przez Ośrodek Pomocy Społecznej w </w:t>
      </w:r>
      <w:proofErr w:type="spellStart"/>
      <w:r w:rsidR="00A777FC" w:rsidRPr="00A777FC">
        <w:rPr>
          <w:rFonts w:eastAsiaTheme="minorHAnsi"/>
          <w:kern w:val="2"/>
          <w:lang w:eastAsia="en-US"/>
          <w14:ligatures w14:val="standardContextual"/>
        </w:rPr>
        <w:t>Trzcińsku-Zdroju</w:t>
      </w:r>
      <w:proofErr w:type="spellEnd"/>
      <w:r w:rsidR="00A777FC" w:rsidRPr="00A777FC">
        <w:rPr>
          <w:rFonts w:eastAsiaTheme="minorHAnsi"/>
          <w:kern w:val="2"/>
          <w:lang w:eastAsia="en-US"/>
          <w14:ligatures w14:val="standardContextual"/>
        </w:rPr>
        <w:t xml:space="preserve"> zwany dalej Ośrodkiem.</w:t>
      </w:r>
      <w:r w:rsidR="00A777FC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>Usługi przyznawane są na wniosek osoby zainteresowanej, jej przedstawiciela ustawowego bądź innej osoby, za zgodą osoby zainteresowanej.</w:t>
      </w:r>
      <w:r w:rsidR="00A777FC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>Usługi mogą być przyznawane z urzędu.</w:t>
      </w:r>
      <w:r w:rsidR="00A777FC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>Przyznanie usług opiekuńczych i specjalistycznych usług opiekuńczych poprzedzone jest przeprowadzeniem rodzinnego wywiadu środowiskowego, jak również przedstawieniem zaświadczenia lub oświadczenia o dochodach od wszystkich osób prowadzących wspólne gospodarstwo domowe oraz dokumentów potwierdzających spełnienie warunków przyznania usług opiekuńczych i specjalistycznych usług opiekuńczych.</w:t>
      </w:r>
      <w:r w:rsidR="00A777FC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>Wymiar i zakres usług dostosowany jest do indywidualnych, określonych potrzeb świadczeniobiorcy, uzależniony jest od stanu zdrowia osoby na rzecz, której mają być świadczone usługi, a także od oceny możliwości zapewnienia pomocy i opieki przez rodzinę lub inne osoby.</w:t>
      </w:r>
      <w:r w:rsidR="00A777FC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A777FC" w:rsidRPr="00A777FC">
        <w:rPr>
          <w:rFonts w:eastAsiaTheme="minorHAnsi"/>
          <w:kern w:val="2"/>
          <w:lang w:eastAsia="en-US"/>
          <w14:ligatures w14:val="standardContextual"/>
        </w:rPr>
        <w:t>Ośrodek wydaje decyzję administracyjną określając miejsce, rodzaj, wymiar dzienny, okres przez który mają być świadczone usługi oraz wysokość i tryb pobierania opłat.</w:t>
      </w:r>
      <w:r w:rsidR="00235E08">
        <w:rPr>
          <w:rFonts w:eastAsiaTheme="minorHAnsi"/>
          <w:kern w:val="2"/>
          <w:lang w:eastAsia="en-US"/>
          <w14:ligatures w14:val="standardContextual"/>
        </w:rPr>
        <w:t xml:space="preserve"> Poprzednia uchwała obowiązywała od 2016 r. </w:t>
      </w:r>
    </w:p>
    <w:p w14:paraId="780A4CC3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3E2FBAE5" w14:textId="64A6D6AB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4821A5F4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4DE85569" w14:textId="010569F4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>–</w:t>
      </w:r>
      <w:r w:rsidR="00235E08">
        <w:rPr>
          <w:bCs/>
        </w:rPr>
        <w:t xml:space="preserve"> Projekt tej uchwały był szczegółowo omawiany i nie zyskał pozytywnej opinii komisji stałej. </w:t>
      </w:r>
    </w:p>
    <w:p w14:paraId="652179D4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504BAE4E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lastRenderedPageBreak/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026ABC95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</w:p>
    <w:p w14:paraId="53D1563A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20E5CE75" w14:textId="77777777" w:rsidR="00F743FD" w:rsidRPr="006D53E8" w:rsidRDefault="00F743FD" w:rsidP="00F743FD">
      <w:pPr>
        <w:suppressAutoHyphens/>
        <w:autoSpaceDN w:val="0"/>
        <w:jc w:val="both"/>
        <w:textAlignment w:val="baseline"/>
      </w:pPr>
    </w:p>
    <w:p w14:paraId="2B2E31C0" w14:textId="77777777" w:rsidR="00F743FD" w:rsidRPr="006D53E8" w:rsidRDefault="00F743FD" w:rsidP="00F743FD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7D27923D" w14:textId="77777777" w:rsidR="0028619E" w:rsidRDefault="0028619E" w:rsidP="00B37B5B">
      <w:pPr>
        <w:jc w:val="both"/>
      </w:pPr>
      <w:r>
        <w:t xml:space="preserve">Uchwała nr II/13/2024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215CD9EF" w14:textId="0EBE2045" w:rsidR="0028619E" w:rsidRDefault="0028619E" w:rsidP="00A777FC">
      <w:pPr>
        <w:jc w:val="both"/>
      </w:pPr>
      <w:r>
        <w:t xml:space="preserve">określenia szczegółowych warunków przyznawania i odpłatności za usługi opiekuńcze </w:t>
      </w:r>
      <w:r w:rsidR="00A777FC">
        <w:br/>
      </w:r>
      <w:r>
        <w:t>i</w:t>
      </w:r>
      <w:r w:rsidR="00B37B5B">
        <w:t xml:space="preserve"> </w:t>
      </w:r>
      <w:r>
        <w:t>specjalistyczne usługi opiekuńcze, z wyłączeniem specjalistycznych usług opiekuńczych dla</w:t>
      </w:r>
    </w:p>
    <w:p w14:paraId="022175ED" w14:textId="77777777" w:rsidR="0028619E" w:rsidRDefault="0028619E" w:rsidP="00B37B5B">
      <w:pPr>
        <w:jc w:val="both"/>
      </w:pPr>
      <w:r>
        <w:t>osób z zaburzeniami psychicznymi, szczegółowych warunków częściowego lub całkowitego</w:t>
      </w:r>
    </w:p>
    <w:p w14:paraId="58B5BF3E" w14:textId="77777777" w:rsidR="0028619E" w:rsidRDefault="0028619E" w:rsidP="00B37B5B">
      <w:pPr>
        <w:jc w:val="both"/>
      </w:pPr>
      <w:r>
        <w:t>zwolnienia od opłat, jak również trybu ich pobierania (2024-05-17 14:58:01)</w:t>
      </w:r>
    </w:p>
    <w:p w14:paraId="4F768591" w14:textId="77777777" w:rsidR="0028619E" w:rsidRDefault="0028619E" w:rsidP="0028619E">
      <w:r>
        <w:t>przyjęto przedmiot głosowania (większość zwykła)</w:t>
      </w:r>
    </w:p>
    <w:p w14:paraId="10EEE691" w14:textId="77777777" w:rsidR="0028619E" w:rsidRDefault="0028619E" w:rsidP="0028619E">
      <w:r>
        <w:t>obecni: 13 (nieoddane: 0 ), nieobecni: 2</w:t>
      </w:r>
    </w:p>
    <w:p w14:paraId="5A2EFFFC" w14:textId="309294C5" w:rsidR="0028619E" w:rsidRDefault="0028619E" w:rsidP="0028619E">
      <w:r>
        <w:t xml:space="preserve">ZA - 8 - Renata Deka; Zdzisław Iwanicki; Robert </w:t>
      </w:r>
      <w:proofErr w:type="spellStart"/>
      <w:r>
        <w:t>Juchlke</w:t>
      </w:r>
      <w:proofErr w:type="spellEnd"/>
      <w:r>
        <w:t>; Agnieszka Kowalska; Tomasz Lasko;</w:t>
      </w:r>
      <w:r w:rsidR="00A777FC">
        <w:t xml:space="preserve"> </w:t>
      </w:r>
      <w:r>
        <w:t>Piotr Przytuła; Grzegorz Wasiutyński; Maria Woźniak;</w:t>
      </w:r>
    </w:p>
    <w:p w14:paraId="581F3A04" w14:textId="77777777" w:rsidR="0028619E" w:rsidRDefault="0028619E" w:rsidP="0028619E">
      <w:r>
        <w:t>PRZECIW - 0 -</w:t>
      </w:r>
    </w:p>
    <w:p w14:paraId="26376506" w14:textId="410192A1" w:rsidR="00F743FD" w:rsidRPr="006D53E8" w:rsidRDefault="0028619E" w:rsidP="0028619E">
      <w:pPr>
        <w:suppressAutoHyphens/>
        <w:autoSpaceDN w:val="0"/>
        <w:jc w:val="both"/>
        <w:textAlignment w:val="baseline"/>
      </w:pPr>
      <w:r>
        <w:t xml:space="preserve">WSTRZYMAŁO SIĘ - 5 - Marta Białko; Magdalena Bożek; Małgorzata </w:t>
      </w:r>
      <w:proofErr w:type="spellStart"/>
      <w:r>
        <w:t>Bułgajewska</w:t>
      </w:r>
      <w:proofErr w:type="spellEnd"/>
      <w:r>
        <w:t xml:space="preserve">; Dariusz </w:t>
      </w:r>
      <w:proofErr w:type="spellStart"/>
      <w:r>
        <w:t>Szumiło</w:t>
      </w:r>
      <w:proofErr w:type="spellEnd"/>
    </w:p>
    <w:p w14:paraId="59A4CADD" w14:textId="77777777" w:rsidR="0028619E" w:rsidRPr="006D53E8" w:rsidRDefault="0028619E" w:rsidP="00F743FD">
      <w:pPr>
        <w:suppressAutoHyphens/>
        <w:autoSpaceDN w:val="0"/>
        <w:textAlignment w:val="baseline"/>
      </w:pPr>
    </w:p>
    <w:p w14:paraId="54AD568A" w14:textId="5CFCA801" w:rsidR="00F743FD" w:rsidRPr="006D53E8" w:rsidRDefault="00F743FD" w:rsidP="00F743FD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28619E">
        <w:rPr>
          <w:b/>
          <w:bCs/>
        </w:rPr>
        <w:t>13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28619E">
        <w:rPr>
          <w:b/>
          <w:bCs/>
        </w:rPr>
        <w:t>16</w:t>
      </w:r>
      <w:r w:rsidRPr="006D53E8">
        <w:rPr>
          <w:b/>
          <w:bCs/>
        </w:rPr>
        <w:t>_ do niniejszego protokołu/.</w:t>
      </w:r>
    </w:p>
    <w:p w14:paraId="18DDCBE5" w14:textId="2FA48DD0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28619E">
        <w:rPr>
          <w:b/>
          <w:bCs/>
        </w:rPr>
        <w:t>17</w:t>
      </w:r>
      <w:r w:rsidRPr="006D53E8">
        <w:rPr>
          <w:b/>
          <w:bCs/>
        </w:rPr>
        <w:t>_ do niniejszego protokołu.</w:t>
      </w:r>
    </w:p>
    <w:p w14:paraId="0FE3C8EA" w14:textId="77777777" w:rsidR="00F743FD" w:rsidRPr="006D53E8" w:rsidRDefault="00F743FD" w:rsidP="00F743FD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309F7FBE" w14:textId="6CA7FCAE" w:rsidR="00F743FD" w:rsidRPr="006D53E8" w:rsidRDefault="00F743FD" w:rsidP="00F743FD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</w:t>
      </w:r>
      <w:r w:rsidR="00B37B5B">
        <w:rPr>
          <w:bCs/>
        </w:rPr>
        <w:t xml:space="preserve"> </w:t>
      </w:r>
      <w:r w:rsidRPr="006D53E8">
        <w:rPr>
          <w:bCs/>
        </w:rPr>
        <w:t>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2ED7AF43" w14:textId="71371F5E" w:rsidR="002449A8" w:rsidRPr="002449A8" w:rsidRDefault="0028619E" w:rsidP="002449A8">
      <w:pPr>
        <w:spacing w:before="100" w:beforeAutospacing="1" w:after="100" w:afterAutospacing="1"/>
        <w:jc w:val="both"/>
        <w:rPr>
          <w:b/>
          <w:bCs/>
          <w:u w:val="single"/>
        </w:rPr>
      </w:pPr>
      <w:r>
        <w:rPr>
          <w:rFonts w:eastAsia="SimSun"/>
          <w:b/>
          <w:bCs/>
          <w:kern w:val="3"/>
          <w:u w:val="single"/>
          <w:lang w:eastAsia="zh-CN" w:bidi="hi-IN"/>
        </w:rPr>
        <w:t xml:space="preserve">Do punktu V. </w:t>
      </w:r>
      <w:r w:rsidR="002449A8" w:rsidRPr="002449A8">
        <w:rPr>
          <w:rFonts w:eastAsia="SimSun"/>
          <w:b/>
          <w:bCs/>
          <w:kern w:val="3"/>
          <w:u w:val="single"/>
          <w:lang w:eastAsia="zh-CN" w:bidi="hi-IN"/>
        </w:rPr>
        <w:t>8.</w:t>
      </w:r>
      <w:r w:rsidR="00B37B5B" w:rsidRPr="00B37B5B">
        <w:rPr>
          <w:b/>
          <w:bCs/>
          <w:u w:val="single"/>
        </w:rPr>
        <w:t xml:space="preserve">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>y</w:t>
      </w:r>
      <w:r w:rsidR="002449A8" w:rsidRPr="002449A8">
        <w:rPr>
          <w:rFonts w:eastAsia="SimSun"/>
          <w:b/>
          <w:bCs/>
          <w:kern w:val="3"/>
          <w:u w:val="single"/>
          <w:lang w:eastAsia="zh-CN" w:bidi="hi-IN"/>
        </w:rPr>
        <w:t xml:space="preserve"> zmieniająca uchwałę w sprawie dokonania wyboru metody ustalania opłaty za gospodarowanie odpadami komunalnymi, ustalenia stawki opłaty i ustalenia stawki opłaty za pojemnik lub worek oraz określenia stawki opłaty podwyższonej </w:t>
      </w:r>
      <w:r w:rsidR="002449A8" w:rsidRPr="002449A8">
        <w:rPr>
          <w:b/>
          <w:bCs/>
          <w:u w:val="single"/>
        </w:rPr>
        <w:t>(druk nr 8/II);</w:t>
      </w:r>
    </w:p>
    <w:p w14:paraId="636A7DB0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0764B390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1CA4C9A2" w14:textId="77777777" w:rsidR="00235E08" w:rsidRPr="00235E08" w:rsidRDefault="0028619E" w:rsidP="00235E08">
      <w:pPr>
        <w:spacing w:line="276" w:lineRule="auto"/>
        <w:ind w:firstLine="708"/>
        <w:jc w:val="both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235E08" w:rsidRPr="00235E08">
        <w:t xml:space="preserve">Rada gminy, określając stawki opłaty za gospodarowanie odpadami komunalnymi, bierze pod uwagę: </w:t>
      </w:r>
    </w:p>
    <w:p w14:paraId="78D80684" w14:textId="77777777" w:rsidR="00235E08" w:rsidRPr="00235E08" w:rsidRDefault="00235E08" w:rsidP="00235E08">
      <w:pPr>
        <w:spacing w:line="276" w:lineRule="auto"/>
        <w:jc w:val="both"/>
      </w:pPr>
      <w:r w:rsidRPr="00235E08">
        <w:t xml:space="preserve">1) liczbę mieszkańców zamieszkujących daną gminę; </w:t>
      </w:r>
    </w:p>
    <w:p w14:paraId="127EFEC6" w14:textId="77777777" w:rsidR="00235E08" w:rsidRPr="00235E08" w:rsidRDefault="00235E08" w:rsidP="00235E08">
      <w:pPr>
        <w:spacing w:line="276" w:lineRule="auto"/>
        <w:jc w:val="both"/>
      </w:pPr>
      <w:r w:rsidRPr="00235E08">
        <w:t xml:space="preserve">2) ilość wytwarzanych na terenie gminy odpadów komunalnych; </w:t>
      </w:r>
    </w:p>
    <w:p w14:paraId="2D00BF7B" w14:textId="77777777" w:rsidR="00235E08" w:rsidRPr="00235E08" w:rsidRDefault="00235E08" w:rsidP="00235E08">
      <w:pPr>
        <w:spacing w:line="276" w:lineRule="auto"/>
        <w:jc w:val="both"/>
      </w:pPr>
      <w:r w:rsidRPr="00235E08">
        <w:t xml:space="preserve">3) koszty funkcjonowania systemu gospodarowania odpadami komunalnymi, </w:t>
      </w:r>
    </w:p>
    <w:p w14:paraId="10BEAB73" w14:textId="77777777" w:rsidR="00235E08" w:rsidRPr="00235E08" w:rsidRDefault="00235E08" w:rsidP="00235E08">
      <w:pPr>
        <w:spacing w:line="276" w:lineRule="auto"/>
        <w:jc w:val="both"/>
      </w:pPr>
      <w:r w:rsidRPr="00235E08">
        <w:t xml:space="preserve">4) przypadki, w których właściciele nieruchomości wytwarzają odpady nieregularnie, </w:t>
      </w:r>
      <w:r w:rsidRPr="00235E08">
        <w:br/>
        <w:t>w szczególności to, że na niektórych nieruchomościach odpady komunalne powstają sezonowo;</w:t>
      </w:r>
    </w:p>
    <w:p w14:paraId="7DC4257A" w14:textId="77777777" w:rsidR="00235E08" w:rsidRPr="00235E08" w:rsidRDefault="00235E08" w:rsidP="00235E08">
      <w:pPr>
        <w:spacing w:line="276" w:lineRule="auto"/>
        <w:jc w:val="both"/>
      </w:pPr>
      <w:r w:rsidRPr="00235E08">
        <w:t>oraz wskaźniki z art. 6k ust. 2a ww. ustawy, które określają maksymalne stawki opłat, jakie mogą być przyjęte.</w:t>
      </w:r>
    </w:p>
    <w:p w14:paraId="68DEBD31" w14:textId="77777777" w:rsidR="00235E08" w:rsidRPr="00235E08" w:rsidRDefault="00235E08" w:rsidP="00235E08">
      <w:pPr>
        <w:spacing w:line="276" w:lineRule="auto"/>
        <w:jc w:val="both"/>
      </w:pPr>
      <w:r w:rsidRPr="00235E08">
        <w:tab/>
        <w:t xml:space="preserve">Zgodnie z ustawą o utrzymaniu czystości i porządku w gminach, z pobranych opłat za gospodarowanie odpadami komunalnymi gmina pokrywa koszty funkcjonowania systemu gospodarowania odpadami komunalnymi, które obejmują koszty: </w:t>
      </w:r>
    </w:p>
    <w:p w14:paraId="440CF504" w14:textId="77777777" w:rsidR="00235E08" w:rsidRPr="00235E08" w:rsidRDefault="00235E08" w:rsidP="00235E08">
      <w:pPr>
        <w:spacing w:line="276" w:lineRule="auto"/>
        <w:jc w:val="both"/>
      </w:pPr>
      <w:r w:rsidRPr="00235E08">
        <w:t xml:space="preserve">1) odbierania, transportu, zbierania, odzysku i unieszkodliwiania odpadów komunalnych; </w:t>
      </w:r>
    </w:p>
    <w:p w14:paraId="402069BA" w14:textId="77777777" w:rsidR="00235E08" w:rsidRPr="00235E08" w:rsidRDefault="00235E08" w:rsidP="00235E08">
      <w:pPr>
        <w:spacing w:line="276" w:lineRule="auto"/>
        <w:jc w:val="both"/>
      </w:pPr>
      <w:r w:rsidRPr="00235E08">
        <w:t xml:space="preserve">2) tworzenia i utrzymania punktów selektywnego zbierania odpadów komunalnych; </w:t>
      </w:r>
    </w:p>
    <w:p w14:paraId="3684E527" w14:textId="77777777" w:rsidR="00235E08" w:rsidRPr="00235E08" w:rsidRDefault="00235E08" w:rsidP="00235E08">
      <w:pPr>
        <w:spacing w:line="276" w:lineRule="auto"/>
        <w:jc w:val="both"/>
      </w:pPr>
      <w:r w:rsidRPr="00235E08">
        <w:t xml:space="preserve">3) obsługi administracyjnej tego systemu; </w:t>
      </w:r>
    </w:p>
    <w:p w14:paraId="7E72EC79" w14:textId="4309EB32" w:rsidR="00235E08" w:rsidRPr="00235E08" w:rsidRDefault="00235E08" w:rsidP="00DB51AF">
      <w:pPr>
        <w:spacing w:line="276" w:lineRule="auto"/>
        <w:jc w:val="both"/>
      </w:pPr>
      <w:r w:rsidRPr="00235E08">
        <w:lastRenderedPageBreak/>
        <w:t>4) edukacji ekologicznej w zakresie prawidłowego postępowania z odpadami komunalnymi.</w:t>
      </w:r>
    </w:p>
    <w:p w14:paraId="4675D8C8" w14:textId="3BAAAB28" w:rsidR="00235E08" w:rsidRPr="00235E08" w:rsidRDefault="00235E08" w:rsidP="00235E08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235E08">
        <w:rPr>
          <w:rFonts w:eastAsia="SimSun"/>
          <w:kern w:val="3"/>
          <w:lang w:eastAsia="zh-CN" w:bidi="hi-IN"/>
        </w:rPr>
        <w:t xml:space="preserve">Stawki opłaty za gospodarowanie odpadami komunalnymi przyjęte uchwałą </w:t>
      </w:r>
      <w:r w:rsidRPr="00235E08">
        <w:rPr>
          <w:rFonts w:eastAsia="SimSun"/>
          <w:kern w:val="3"/>
          <w:lang w:eastAsia="zh-CN" w:bidi="hi-IN"/>
        </w:rPr>
        <w:br/>
        <w:t xml:space="preserve">nr </w:t>
      </w:r>
      <w:r w:rsidRPr="00235E08">
        <w:rPr>
          <w:rFonts w:eastAsiaTheme="minorHAnsi"/>
          <w:szCs w:val="22"/>
          <w:lang w:eastAsia="en-US"/>
        </w:rPr>
        <w:t xml:space="preserve">XLVIII/400/2022 Rady Miejskiej w </w:t>
      </w:r>
      <w:proofErr w:type="spellStart"/>
      <w:r w:rsidRPr="00235E08">
        <w:rPr>
          <w:rFonts w:eastAsiaTheme="minorHAnsi"/>
          <w:szCs w:val="22"/>
          <w:lang w:eastAsia="en-US"/>
        </w:rPr>
        <w:t>Trzcińsku-Zdroju</w:t>
      </w:r>
      <w:proofErr w:type="spellEnd"/>
      <w:r w:rsidRPr="00235E08">
        <w:rPr>
          <w:rFonts w:eastAsiaTheme="minorHAnsi"/>
          <w:szCs w:val="22"/>
          <w:lang w:eastAsia="en-US"/>
        </w:rPr>
        <w:t xml:space="preserve"> z dnia 25 listopada 2022 r.</w:t>
      </w:r>
      <w:r w:rsidRPr="00235E08">
        <w:rPr>
          <w:rFonts w:eastAsia="SimSun"/>
          <w:kern w:val="3"/>
          <w:lang w:eastAsia="zh-CN" w:bidi="hi-IN"/>
        </w:rPr>
        <w:t>, nie zapewnią pokrycia kosztów funkcjonowania systemu gospodarowania odpadami komunalnymi.</w:t>
      </w:r>
      <w:r w:rsidR="00DB51AF">
        <w:rPr>
          <w:rFonts w:eastAsia="SimSun"/>
          <w:kern w:val="3"/>
          <w:lang w:eastAsia="zh-CN" w:bidi="hi-IN"/>
        </w:rPr>
        <w:t xml:space="preserve"> </w:t>
      </w:r>
      <w:r w:rsidRPr="00235E08">
        <w:rPr>
          <w:rFonts w:eastAsia="SimSun"/>
          <w:kern w:val="3"/>
          <w:lang w:eastAsia="zh-CN" w:bidi="hi-IN"/>
        </w:rPr>
        <w:t xml:space="preserve">W związku z powyższym w celu zapewnienia płynności finansowej należy ustalić nowe stawki opłaty za gospodarowanie odpadami komunalnymi. </w:t>
      </w:r>
    </w:p>
    <w:p w14:paraId="7D698BF9" w14:textId="320A3D89" w:rsidR="00A777FC" w:rsidRPr="00131B41" w:rsidRDefault="00A777FC" w:rsidP="00A777FC">
      <w:pPr>
        <w:pStyle w:val="Standard"/>
        <w:spacing w:line="276" w:lineRule="auto"/>
        <w:jc w:val="both"/>
        <w:rPr>
          <w:rFonts w:cs="Times New Roman"/>
        </w:rPr>
      </w:pPr>
      <w:r w:rsidRPr="00131B41">
        <w:rPr>
          <w:rFonts w:cs="Times New Roman"/>
        </w:rPr>
        <w:t>Ustala się stawkę opłaty za gospodarowanie odpadami komunalnymi od właścicieli nieruchomości, na których zamieszkują mieszkańcy, jeżeli odpady</w:t>
      </w:r>
      <w:r>
        <w:rPr>
          <w:rFonts w:cs="Times New Roman"/>
        </w:rPr>
        <w:t xml:space="preserve"> komunalne są zbierane i odbierane</w:t>
      </w:r>
      <w:r w:rsidRPr="00131B41">
        <w:rPr>
          <w:rFonts w:cs="Times New Roman"/>
        </w:rPr>
        <w:t xml:space="preserve"> w sposób selektywny, w wysokości</w:t>
      </w:r>
      <w:r>
        <w:rPr>
          <w:rFonts w:cs="Times New Roman"/>
        </w:rPr>
        <w:t xml:space="preserve"> 42</w:t>
      </w:r>
      <w:r w:rsidRPr="00131B41">
        <w:rPr>
          <w:rFonts w:cs="Times New Roman"/>
        </w:rPr>
        <w:t xml:space="preserve"> zł miesięcznie od mieszkańca.</w:t>
      </w:r>
    </w:p>
    <w:p w14:paraId="0DCD0C81" w14:textId="2E5F4264" w:rsidR="00A777FC" w:rsidRDefault="00A777FC" w:rsidP="00A777FC">
      <w:pPr>
        <w:pStyle w:val="Standard"/>
        <w:spacing w:line="276" w:lineRule="auto"/>
        <w:jc w:val="both"/>
        <w:rPr>
          <w:rFonts w:cs="Times New Roman"/>
        </w:rPr>
      </w:pPr>
      <w:r w:rsidRPr="00131B41">
        <w:rPr>
          <w:rFonts w:cs="Times New Roman"/>
        </w:rPr>
        <w:t>Ustala się podwyższoną stawkę opłaty za gospodarowanie odpadami komunalnymi od właścicieli nieruchomości, na których zamieszkują mieszkańcy, jeżeli właściciel nieruchomości nie wypełnia obowiązku zbierania odpadów komunalnych w sposób selektywny, w wysokości</w:t>
      </w:r>
      <w:r>
        <w:rPr>
          <w:rFonts w:cs="Times New Roman"/>
        </w:rPr>
        <w:t xml:space="preserve"> 126 </w:t>
      </w:r>
      <w:r w:rsidRPr="00131B41">
        <w:rPr>
          <w:rFonts w:cs="Times New Roman"/>
        </w:rPr>
        <w:t>zł miesięcznie od mieszkańca.</w:t>
      </w:r>
      <w:r>
        <w:rPr>
          <w:rFonts w:cs="Times New Roman"/>
        </w:rPr>
        <w:t>”</w:t>
      </w:r>
    </w:p>
    <w:p w14:paraId="6BDDAD68" w14:textId="19989718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>Ustala się stawkę opłaty za gospodarowanie odpadami komunalnymi od właścicieli</w:t>
      </w:r>
      <w:r>
        <w:rPr>
          <w:rFonts w:cs="Times New Roman"/>
        </w:rPr>
        <w:t xml:space="preserve"> </w:t>
      </w:r>
      <w:r w:rsidRPr="00444830">
        <w:rPr>
          <w:rFonts w:cs="Times New Roman"/>
        </w:rPr>
        <w:t>nieruchomości, na których nie zamieszkują mieszkańcy, jeżeli odpady komunalne są zbierane i</w:t>
      </w:r>
      <w:r>
        <w:rPr>
          <w:rFonts w:cs="Times New Roman"/>
        </w:rPr>
        <w:t> </w:t>
      </w:r>
      <w:r w:rsidRPr="00444830">
        <w:rPr>
          <w:rFonts w:cs="Times New Roman"/>
        </w:rPr>
        <w:t>odbierane w sposób selektywny, w zależności od pojemnika lub worka o określonej pojemności:</w:t>
      </w:r>
    </w:p>
    <w:p w14:paraId="3252708F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>1) pojemnik o pojemności 110 l – opłata w wysokości</w:t>
      </w:r>
      <w:r>
        <w:rPr>
          <w:rFonts w:cs="Times New Roman"/>
        </w:rPr>
        <w:t xml:space="preserve"> 31,90</w:t>
      </w:r>
      <w:r w:rsidRPr="00444830">
        <w:rPr>
          <w:rFonts w:cs="Times New Roman"/>
        </w:rPr>
        <w:t xml:space="preserve"> zł;</w:t>
      </w:r>
    </w:p>
    <w:p w14:paraId="1FB4E881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>2) pojemnik o pojemności 120 l – opłata w wysokości</w:t>
      </w:r>
      <w:r>
        <w:rPr>
          <w:rFonts w:cs="Times New Roman"/>
        </w:rPr>
        <w:t xml:space="preserve"> 34,81</w:t>
      </w:r>
      <w:r w:rsidRPr="00444830">
        <w:rPr>
          <w:rFonts w:cs="Times New Roman"/>
        </w:rPr>
        <w:t xml:space="preserve"> zł;</w:t>
      </w:r>
    </w:p>
    <w:p w14:paraId="7A486C6F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>3) pojemnik o pojemności 240 l – opłata w wysokości</w:t>
      </w:r>
      <w:r>
        <w:rPr>
          <w:rFonts w:cs="Times New Roman"/>
        </w:rPr>
        <w:t xml:space="preserve"> 69,62 </w:t>
      </w:r>
      <w:r w:rsidRPr="00444830">
        <w:rPr>
          <w:rFonts w:cs="Times New Roman"/>
        </w:rPr>
        <w:t>zł;</w:t>
      </w:r>
    </w:p>
    <w:p w14:paraId="4774DAC8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 xml:space="preserve">4) pojemnik o pojemności 1.100 l – opłata w wysokości </w:t>
      </w:r>
      <w:r>
        <w:rPr>
          <w:rFonts w:cs="Times New Roman"/>
        </w:rPr>
        <w:t>319,00</w:t>
      </w:r>
      <w:r w:rsidRPr="00444830">
        <w:rPr>
          <w:rFonts w:cs="Times New Roman"/>
        </w:rPr>
        <w:t xml:space="preserve"> zł;</w:t>
      </w:r>
    </w:p>
    <w:p w14:paraId="68F9F941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 xml:space="preserve">5) worek o pojemności 120 l – opłata w wysokości </w:t>
      </w:r>
      <w:r>
        <w:rPr>
          <w:rFonts w:cs="Times New Roman"/>
        </w:rPr>
        <w:t>34,81</w:t>
      </w:r>
      <w:r w:rsidRPr="00444830">
        <w:rPr>
          <w:rFonts w:cs="Times New Roman"/>
        </w:rPr>
        <w:t xml:space="preserve"> zł.</w:t>
      </w:r>
    </w:p>
    <w:p w14:paraId="58DC2135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</w:p>
    <w:p w14:paraId="0FF2CBFE" w14:textId="29CFD0E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>Ustala się podwyższoną stawkę opłaty za gospodarowanie odpadami komunalnymi od właścicieli nieruchomości, na których nie zamieszkują mieszkańcy, jeżeli właściciel nieruchomości nie wypełnienia obowiązku zbierania odpadów komunalnych w sposób selektywny, w zależności od pojemnika lub worka o określonej pojemności:</w:t>
      </w:r>
    </w:p>
    <w:p w14:paraId="70888BAA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 xml:space="preserve">1) pojemnik o pojemności 110 l – opłata w wysokości </w:t>
      </w:r>
      <w:r>
        <w:rPr>
          <w:rFonts w:cs="Times New Roman"/>
        </w:rPr>
        <w:t>95,70</w:t>
      </w:r>
      <w:r w:rsidRPr="00444830">
        <w:rPr>
          <w:rFonts w:cs="Times New Roman"/>
        </w:rPr>
        <w:t xml:space="preserve"> zł;</w:t>
      </w:r>
    </w:p>
    <w:p w14:paraId="4162E208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 xml:space="preserve">2) pojemnik o pojemności 120 l – opłata w wysokości </w:t>
      </w:r>
      <w:r>
        <w:rPr>
          <w:rFonts w:cs="Times New Roman"/>
        </w:rPr>
        <w:t>104,43</w:t>
      </w:r>
      <w:r w:rsidRPr="00444830">
        <w:rPr>
          <w:rFonts w:cs="Times New Roman"/>
        </w:rPr>
        <w:t xml:space="preserve"> zł;</w:t>
      </w:r>
    </w:p>
    <w:p w14:paraId="09862EB1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 xml:space="preserve">3) pojemnik o pojemności 240 l – opłata w wysokości </w:t>
      </w:r>
      <w:r>
        <w:rPr>
          <w:rFonts w:cs="Times New Roman"/>
        </w:rPr>
        <w:t>208,86</w:t>
      </w:r>
      <w:r w:rsidRPr="00444830">
        <w:rPr>
          <w:rFonts w:cs="Times New Roman"/>
        </w:rPr>
        <w:t xml:space="preserve"> zł;</w:t>
      </w:r>
    </w:p>
    <w:p w14:paraId="7BB9F159" w14:textId="77777777" w:rsidR="00A777FC" w:rsidRPr="00444830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 xml:space="preserve">4) pojemnik o pojemności 1.100 l – opłata w wysokości </w:t>
      </w:r>
      <w:r>
        <w:rPr>
          <w:rFonts w:cs="Times New Roman"/>
        </w:rPr>
        <w:t>957,00</w:t>
      </w:r>
      <w:r w:rsidRPr="00444830">
        <w:rPr>
          <w:rFonts w:cs="Times New Roman"/>
        </w:rPr>
        <w:t xml:space="preserve"> zł;</w:t>
      </w:r>
    </w:p>
    <w:p w14:paraId="3D4960FF" w14:textId="248DEB23" w:rsidR="0028619E" w:rsidRPr="00A777FC" w:rsidRDefault="00A777FC" w:rsidP="00A777FC">
      <w:pPr>
        <w:pStyle w:val="Standard"/>
        <w:ind w:left="284" w:hanging="284"/>
        <w:jc w:val="both"/>
        <w:rPr>
          <w:rFonts w:cs="Times New Roman"/>
        </w:rPr>
      </w:pPr>
      <w:r w:rsidRPr="00444830">
        <w:rPr>
          <w:rFonts w:cs="Times New Roman"/>
        </w:rPr>
        <w:t xml:space="preserve">5) worek o pojemności 120 l – opłata w wysokości </w:t>
      </w:r>
      <w:r>
        <w:rPr>
          <w:rFonts w:cs="Times New Roman"/>
        </w:rPr>
        <w:t>104,43</w:t>
      </w:r>
      <w:r w:rsidRPr="00444830">
        <w:rPr>
          <w:rFonts w:cs="Times New Roman"/>
        </w:rPr>
        <w:t xml:space="preserve"> zł.</w:t>
      </w:r>
      <w:r>
        <w:rPr>
          <w:rFonts w:cs="Times New Roman"/>
        </w:rPr>
        <w:t>”</w:t>
      </w:r>
    </w:p>
    <w:p w14:paraId="431AEDA1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7B1B0EE7" w14:textId="1D74E0E5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5817B6D1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20CD565B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0076A027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61EAA965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02716E80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54A8C52B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69A0E3F4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5C55F69C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2384E82A" w14:textId="77777777" w:rsidR="00942EBE" w:rsidRDefault="00942EBE" w:rsidP="00942EBE">
      <w:pPr>
        <w:suppressAutoHyphens/>
        <w:autoSpaceDN w:val="0"/>
        <w:textAlignment w:val="baseline"/>
      </w:pPr>
    </w:p>
    <w:p w14:paraId="3CCB4802" w14:textId="2FE12922" w:rsidR="00942EBE" w:rsidRDefault="00942EBE" w:rsidP="00B37B5B">
      <w:pPr>
        <w:jc w:val="both"/>
      </w:pPr>
      <w:r>
        <w:lastRenderedPageBreak/>
        <w:t xml:space="preserve">Uchwała nr II/14/2024 z dnia 17 maja 2024 r. Rady Miejskiej w </w:t>
      </w:r>
      <w:proofErr w:type="spellStart"/>
      <w:r>
        <w:t>Trzcińsku-Zdroju</w:t>
      </w:r>
      <w:proofErr w:type="spellEnd"/>
      <w:r w:rsidR="00B37B5B">
        <w:t xml:space="preserve"> </w:t>
      </w:r>
      <w:r>
        <w:t>zmieniająca uchwałę w sprawie dokonania wyboru metody ustalania opłaty za gospodarowanie odpadami komunalnymi, ustalenia stawki opłaty i ustalenia stawki opłaty za pojemnik lub worek oraz określenia stawki opłaty podwyższonej (2024-05-17 15:05:16)</w:t>
      </w:r>
    </w:p>
    <w:p w14:paraId="5D9649C5" w14:textId="77777777" w:rsidR="00942EBE" w:rsidRDefault="00942EBE" w:rsidP="00942EBE">
      <w:r>
        <w:t>przyjęto przedmiot głosowania (większość zwykła)</w:t>
      </w:r>
    </w:p>
    <w:p w14:paraId="6998EA9F" w14:textId="77777777" w:rsidR="00942EBE" w:rsidRDefault="00942EBE" w:rsidP="00942EBE">
      <w:r>
        <w:t>obecni: 13 (nieoddane: 0 ), nieobecni: 2</w:t>
      </w:r>
    </w:p>
    <w:p w14:paraId="2A6DD0B8" w14:textId="77777777" w:rsidR="00942EBE" w:rsidRDefault="00942EBE" w:rsidP="00942EBE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51ECFF74" w14:textId="77777777" w:rsidR="00942EBE" w:rsidRDefault="00942EBE" w:rsidP="00942EBE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 Dorota Taberska; Grzegorz Wasiutyński; Maria Woźniak;</w:t>
      </w:r>
    </w:p>
    <w:p w14:paraId="0C10F277" w14:textId="77777777" w:rsidR="00942EBE" w:rsidRDefault="00942EBE" w:rsidP="00942EBE">
      <w:r>
        <w:t>PRZECIW - 0 -</w:t>
      </w:r>
    </w:p>
    <w:p w14:paraId="0132733C" w14:textId="77777777" w:rsidR="00942EBE" w:rsidRDefault="00942EBE" w:rsidP="00942EBE">
      <w:r>
        <w:t>WSTRZYMAŁO SIĘ - 0 -</w:t>
      </w:r>
    </w:p>
    <w:p w14:paraId="6B73D172" w14:textId="77777777" w:rsidR="0028619E" w:rsidRPr="006D53E8" w:rsidRDefault="0028619E" w:rsidP="0028619E">
      <w:pPr>
        <w:suppressAutoHyphens/>
        <w:autoSpaceDN w:val="0"/>
        <w:textAlignment w:val="baseline"/>
      </w:pPr>
    </w:p>
    <w:p w14:paraId="5536F0B5" w14:textId="2718233A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1</w:t>
      </w:r>
      <w:r w:rsidR="00942EBE">
        <w:rPr>
          <w:b/>
          <w:bCs/>
        </w:rPr>
        <w:t>4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>
        <w:rPr>
          <w:b/>
          <w:bCs/>
        </w:rPr>
        <w:t>16</w:t>
      </w:r>
      <w:r w:rsidRPr="006D53E8">
        <w:rPr>
          <w:b/>
          <w:bCs/>
        </w:rPr>
        <w:t>_ do niniejszego protokołu/.</w:t>
      </w:r>
    </w:p>
    <w:p w14:paraId="37BD37FB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>
        <w:rPr>
          <w:b/>
          <w:bCs/>
        </w:rPr>
        <w:t>17</w:t>
      </w:r>
      <w:r w:rsidRPr="006D53E8">
        <w:rPr>
          <w:b/>
          <w:bCs/>
        </w:rPr>
        <w:t>_ do niniejszego protokołu.</w:t>
      </w:r>
    </w:p>
    <w:p w14:paraId="7119650F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4BEF7613" w14:textId="6BF3D338" w:rsidR="002449A8" w:rsidRPr="002449A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3C919AEF" w14:textId="2823CC51" w:rsidR="002449A8" w:rsidRPr="002449A8" w:rsidRDefault="0028619E" w:rsidP="002449A8">
      <w:pPr>
        <w:spacing w:before="100" w:beforeAutospacing="1" w:after="100" w:afterAutospacing="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 punktu V. </w:t>
      </w:r>
      <w:r w:rsidR="002449A8" w:rsidRPr="002449A8">
        <w:rPr>
          <w:b/>
          <w:bCs/>
          <w:u w:val="single"/>
        </w:rPr>
        <w:t xml:space="preserve">9.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b/>
          <w:bCs/>
          <w:u w:val="single"/>
        </w:rPr>
        <w:t>w sprawie ustalenia wynagrodzenia Burmistrza Gminy Trzcińsko-Zdrój (druk nr 9/II);</w:t>
      </w:r>
    </w:p>
    <w:p w14:paraId="7523D295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7A528E85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500415D1" w14:textId="260EB599" w:rsidR="00A777FC" w:rsidRPr="00A777FC" w:rsidRDefault="0028619E" w:rsidP="00A777FC">
      <w:pPr>
        <w:pStyle w:val="NormalnyWeb"/>
        <w:jc w:val="both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08402E" w:rsidRPr="002C6289">
        <w:t>do</w:t>
      </w:r>
      <w:r w:rsidR="0008402E">
        <w:t xml:space="preserve"> </w:t>
      </w:r>
      <w:r w:rsidR="0008402E" w:rsidRPr="002C6289">
        <w:t>wyłącznej</w:t>
      </w:r>
      <w:r w:rsidR="0008402E">
        <w:t xml:space="preserve"> </w:t>
      </w:r>
      <w:r w:rsidR="0008402E" w:rsidRPr="002C6289">
        <w:t>właściwości</w:t>
      </w:r>
      <w:r w:rsidR="0008402E">
        <w:t xml:space="preserve"> </w:t>
      </w:r>
      <w:r w:rsidR="0008402E" w:rsidRPr="002C6289">
        <w:t>Rady</w:t>
      </w:r>
      <w:r w:rsidR="0008402E">
        <w:t xml:space="preserve"> </w:t>
      </w:r>
      <w:r w:rsidR="0008402E" w:rsidRPr="002C6289">
        <w:t>Gminy</w:t>
      </w:r>
      <w:r w:rsidR="0008402E">
        <w:t xml:space="preserve"> </w:t>
      </w:r>
      <w:r w:rsidR="0008402E" w:rsidRPr="002C6289">
        <w:t>należy</w:t>
      </w:r>
      <w:r w:rsidR="0008402E">
        <w:t xml:space="preserve"> </w:t>
      </w:r>
      <w:r w:rsidR="0008402E" w:rsidRPr="002C6289">
        <w:t>ustalenie</w:t>
      </w:r>
      <w:r w:rsidR="0008402E">
        <w:t> </w:t>
      </w:r>
      <w:r w:rsidR="0008402E" w:rsidRPr="002C6289">
        <w:t>wynagrodzeni</w:t>
      </w:r>
      <w:r w:rsidR="0008402E">
        <w:t xml:space="preserve">a </w:t>
      </w:r>
      <w:r w:rsidR="0008402E" w:rsidRPr="002C6289">
        <w:t>burmistrza.</w:t>
      </w:r>
      <w:r w:rsidR="0008402E">
        <w:t xml:space="preserve"> Wobec czego wynagrodzenie osoby pełniącej funkcję organu wykonawczego jednostki samorządu terytorialnego (m.in. burmistrza) określa uchwała organu stanowiącego, będąca aktem o charakterze wewnętrznym. </w:t>
      </w:r>
      <w:r w:rsidR="00A777FC">
        <w:t>W</w:t>
      </w:r>
      <w:r w:rsidR="00A777FC" w:rsidRPr="00A777FC">
        <w:t xml:space="preserve">ynagrodzenia pracowników zatrudnionych na podstawie wyboru regulują przepisy ustawy z dnia 21 listopada 2008  r. o pracownikach samorządowych określające, iż minimalne wynagrodzenie osób, </w:t>
      </w:r>
      <w:r w:rsidR="0008402E">
        <w:br/>
      </w:r>
      <w:r w:rsidR="00A777FC" w:rsidRPr="00A777FC">
        <w:t>o których mowa w </w:t>
      </w:r>
      <w:hyperlink r:id="rId7" w:history="1">
        <w:r w:rsidR="00A777FC" w:rsidRPr="00A777FC">
          <w:t>art. 4 ust. 1 pkt 1</w:t>
        </w:r>
      </w:hyperlink>
      <w:r w:rsidR="00A777FC" w:rsidRPr="00A777FC">
        <w:t xml:space="preserve">, nie może być niższe niż 80% maksymalnego wynagrodzenia określonego dla poszczególnych stanowisk w przepisach wydanych na podstawie ust. 1. Maksymalne wynagrodzenie na danym stanowisku stanowi suma maksymalnego poziomu wynagrodzenia zasadniczego oraz maksymalnego poziomu dodatku funkcyjnego, a w przypadku osoby, o której mowa w </w:t>
      </w:r>
      <w:hyperlink r:id="rId8" w:history="1">
        <w:r w:rsidR="00A777FC" w:rsidRPr="00A777FC">
          <w:t>art. 36 ust. 3</w:t>
        </w:r>
      </w:hyperlink>
      <w:r w:rsidR="00A777FC" w:rsidRPr="00A777FC">
        <w:t>, także kwoty dodatku specjalnego.</w:t>
      </w:r>
      <w:r w:rsidR="00A777FC">
        <w:t xml:space="preserve"> </w:t>
      </w:r>
      <w:r w:rsidR="0008402E">
        <w:t xml:space="preserve">Burmistrz złożył ślubowanie od 7 maja 2024 r. wobec czego uchwał wchodzi w życie z dniem 7 maja 2024 r. </w:t>
      </w:r>
      <w:r w:rsidR="00A777FC">
        <w:t xml:space="preserve">Proponowane wynagrodzenie dla Burmistrza </w:t>
      </w:r>
      <w:r w:rsidR="00A777FC" w:rsidRPr="00A777FC">
        <w:t xml:space="preserve">Gminy Trzcińsko-Zdrój w następującej wysokości: </w:t>
      </w:r>
    </w:p>
    <w:p w14:paraId="47C5D768" w14:textId="77777777" w:rsidR="00A777FC" w:rsidRPr="00A777FC" w:rsidRDefault="00A777FC" w:rsidP="00A777FC">
      <w:pPr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 w:line="259" w:lineRule="auto"/>
        <w:ind w:left="0" w:firstLine="0"/>
        <w:jc w:val="both"/>
      </w:pPr>
      <w:r w:rsidRPr="00A777FC">
        <w:t>wynagrodzenie zasadnicze w wysokości 10.250,00 zł (słownie: dziesięć tysięcy dwieście pięćdziesiąt złotych 00/100);</w:t>
      </w:r>
    </w:p>
    <w:p w14:paraId="0BE57A84" w14:textId="77777777" w:rsidR="00A777FC" w:rsidRPr="00A777FC" w:rsidRDefault="00A777FC" w:rsidP="00A777FC">
      <w:pPr>
        <w:numPr>
          <w:ilvl w:val="0"/>
          <w:numId w:val="4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</w:pPr>
      <w:r w:rsidRPr="00A777FC">
        <w:t>dodatek funkcyjny w wysokości 3.150,00 (słownie: trzy tysiące sto pięćdziesiąt złotych);</w:t>
      </w:r>
    </w:p>
    <w:p w14:paraId="7D99C33C" w14:textId="77777777" w:rsidR="00A777FC" w:rsidRPr="00A777FC" w:rsidRDefault="00A777FC" w:rsidP="00A777FC">
      <w:pPr>
        <w:numPr>
          <w:ilvl w:val="0"/>
          <w:numId w:val="4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</w:pPr>
      <w:r w:rsidRPr="00A777FC">
        <w:t xml:space="preserve">dodatek specjalny w wysokości 30 % łącznie wynagrodzenia zasadniczego i dodatku funkcyjnego; </w:t>
      </w:r>
    </w:p>
    <w:p w14:paraId="0EE3D839" w14:textId="77777777" w:rsidR="00A777FC" w:rsidRPr="00A777FC" w:rsidRDefault="00A777FC" w:rsidP="00A777FC">
      <w:pPr>
        <w:numPr>
          <w:ilvl w:val="0"/>
          <w:numId w:val="4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</w:pPr>
      <w:r w:rsidRPr="00A777FC">
        <w:t xml:space="preserve">dodatek za wieloletnią pracę, zgodnie z właściwymi przepisami. </w:t>
      </w:r>
    </w:p>
    <w:p w14:paraId="45F957C2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09A8805A" w14:textId="49571217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 xml:space="preserve">– Proszę przewodniczącego Komisji </w:t>
      </w:r>
      <w:r w:rsidR="00B37B5B">
        <w:br/>
      </w:r>
      <w:r w:rsidRPr="006D53E8">
        <w:t>o przedstawienie stanowiska.</w:t>
      </w:r>
    </w:p>
    <w:p w14:paraId="2050AC21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51E820A4" w14:textId="759A1C13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lastRenderedPageBreak/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</w:t>
      </w:r>
      <w:r w:rsidR="0008402E">
        <w:rPr>
          <w:bCs/>
        </w:rPr>
        <w:t xml:space="preserve"> jednogłośnie</w:t>
      </w:r>
      <w:r w:rsidRPr="006D53E8">
        <w:rPr>
          <w:bCs/>
        </w:rPr>
        <w:t>.</w:t>
      </w:r>
    </w:p>
    <w:p w14:paraId="51390553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138E2183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4EA868B1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2DC540CB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03537435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339DBB2B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7AD477DA" w14:textId="77777777" w:rsidR="0028619E" w:rsidRDefault="0028619E" w:rsidP="0028619E">
      <w:pPr>
        <w:suppressAutoHyphens/>
        <w:autoSpaceDN w:val="0"/>
        <w:textAlignment w:val="baseline"/>
      </w:pPr>
    </w:p>
    <w:p w14:paraId="0B2FE9A0" w14:textId="77777777" w:rsidR="00942EBE" w:rsidRDefault="00942EBE" w:rsidP="00942EBE">
      <w:r>
        <w:t xml:space="preserve">Uchwała nr II/15/2024 z dnia 17 maja 2024 r. Rady Miejskiej w </w:t>
      </w:r>
      <w:proofErr w:type="spellStart"/>
      <w:r>
        <w:t>Trzcińsku-Zdroju</w:t>
      </w:r>
      <w:proofErr w:type="spellEnd"/>
      <w:r>
        <w:t xml:space="preserve"> w sprawie ustalenia wynagrodzenia Burmistrza Gminy Trzcińsko-Zdrój (2024-05-17 15:08:16)</w:t>
      </w:r>
    </w:p>
    <w:p w14:paraId="48225380" w14:textId="77777777" w:rsidR="00942EBE" w:rsidRDefault="00942EBE" w:rsidP="00942EBE">
      <w:r>
        <w:t>przyjęto przedmiot głosowania (większość zwykła)</w:t>
      </w:r>
    </w:p>
    <w:p w14:paraId="67EA2E10" w14:textId="77777777" w:rsidR="00942EBE" w:rsidRDefault="00942EBE" w:rsidP="00942EBE">
      <w:r>
        <w:t>obecni: 13 (nieoddane: 0 ), nieobecni: 2</w:t>
      </w:r>
    </w:p>
    <w:p w14:paraId="1DF6107A" w14:textId="77777777" w:rsidR="00942EBE" w:rsidRDefault="00942EBE" w:rsidP="00942EBE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335FCCDA" w14:textId="73CCCA71" w:rsidR="00942EBE" w:rsidRDefault="00942EBE" w:rsidP="00942EBE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  <w:r w:rsidR="00A777FC">
        <w:t xml:space="preserve"> </w:t>
      </w:r>
      <w:r>
        <w:t>Dorota Taberska; Grzegorz Wasiutyński; Maria Woźniak;</w:t>
      </w:r>
    </w:p>
    <w:p w14:paraId="7D42A873" w14:textId="77777777" w:rsidR="00942EBE" w:rsidRDefault="00942EBE" w:rsidP="00942EBE">
      <w:r>
        <w:t>PRZECIW - 0 -</w:t>
      </w:r>
    </w:p>
    <w:p w14:paraId="01453B24" w14:textId="77777777" w:rsidR="00942EBE" w:rsidRDefault="00942EBE" w:rsidP="00942EBE">
      <w:r>
        <w:t>WSTRZYMAŁO SIĘ - 0 -</w:t>
      </w:r>
    </w:p>
    <w:p w14:paraId="4406ED71" w14:textId="77777777" w:rsidR="0028619E" w:rsidRPr="006D53E8" w:rsidRDefault="0028619E" w:rsidP="0028619E">
      <w:pPr>
        <w:suppressAutoHyphens/>
        <w:autoSpaceDN w:val="0"/>
        <w:textAlignment w:val="baseline"/>
      </w:pPr>
    </w:p>
    <w:p w14:paraId="58CFDCA5" w14:textId="433A4CB9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1</w:t>
      </w:r>
      <w:r w:rsidR="00942EBE">
        <w:rPr>
          <w:b/>
          <w:bCs/>
        </w:rPr>
        <w:t>5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>
        <w:rPr>
          <w:b/>
          <w:bCs/>
        </w:rPr>
        <w:t>18</w:t>
      </w:r>
      <w:r w:rsidRPr="006D53E8">
        <w:rPr>
          <w:b/>
          <w:bCs/>
        </w:rPr>
        <w:t>_ do niniejszego protokołu/.</w:t>
      </w:r>
    </w:p>
    <w:p w14:paraId="3950828E" w14:textId="52A3BA4D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>
        <w:rPr>
          <w:b/>
          <w:bCs/>
        </w:rPr>
        <w:t>19</w:t>
      </w:r>
      <w:r w:rsidRPr="006D53E8">
        <w:rPr>
          <w:b/>
          <w:bCs/>
        </w:rPr>
        <w:t>_ do niniejszego protokołu.</w:t>
      </w:r>
    </w:p>
    <w:p w14:paraId="60AD488B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1C02A7D6" w14:textId="34340A5A" w:rsidR="002449A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158F9126" w14:textId="77777777" w:rsidR="0028619E" w:rsidRPr="002449A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</w:p>
    <w:p w14:paraId="2CED86FF" w14:textId="2C5DCCE8" w:rsidR="002449A8" w:rsidRPr="002449A8" w:rsidRDefault="0028619E" w:rsidP="002449A8">
      <w:pPr>
        <w:spacing w:before="100" w:beforeAutospacing="1" w:after="100" w:afterAutospacing="1"/>
        <w:jc w:val="both"/>
        <w:rPr>
          <w:b/>
          <w:bCs/>
          <w:u w:val="single"/>
        </w:rPr>
      </w:pPr>
      <w:r>
        <w:rPr>
          <w:rFonts w:eastAsia="SimSun"/>
          <w:b/>
          <w:bCs/>
          <w:u w:val="single"/>
          <w:lang w:eastAsia="zh-CN"/>
        </w:rPr>
        <w:t xml:space="preserve">Do punktu V.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10.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w sprawie ustalenia zasad przyznawania i wysokości diet przysługujących radnym </w:t>
      </w:r>
      <w:r>
        <w:rPr>
          <w:rFonts w:eastAsia="SimSun"/>
          <w:b/>
          <w:bCs/>
          <w:u w:val="single"/>
          <w:lang w:eastAsia="zh-CN"/>
        </w:rPr>
        <w:t xml:space="preserve">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za udział w pracach Rady Miejskiej oraz w sprawie stawek za jeden kilometr przebiegu w  razie odbywania przez radnego podróży służbowej pojazdem samochodowym nie będącym własnością gminy oraz w sprawie wskazania Wiceprzewodniczącego </w:t>
      </w:r>
      <w:r w:rsidR="002449A8" w:rsidRPr="002449A8">
        <w:rPr>
          <w:b/>
          <w:bCs/>
          <w:u w:val="single"/>
        </w:rPr>
        <w:t>(druk nr 10/II);</w:t>
      </w:r>
    </w:p>
    <w:p w14:paraId="04739203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60B539B5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1162A6B7" w14:textId="6E685D4E" w:rsidR="0048020F" w:rsidRPr="0048020F" w:rsidRDefault="0028619E" w:rsidP="0048020F">
      <w:pPr>
        <w:jc w:val="both"/>
        <w:rPr>
          <w:rFonts w:eastAsia="SimSun"/>
          <w:color w:val="000000"/>
          <w:lang w:eastAsia="zh-CN"/>
        </w:rPr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48020F" w:rsidRPr="0048020F">
        <w:rPr>
          <w:rFonts w:eastAsia="SimSun"/>
          <w:color w:val="000000"/>
          <w:lang w:eastAsia="zh-CN"/>
        </w:rPr>
        <w:t>Na zasadach ustalonych przez Radę Miejską sprawującemu swój mandat radnemu przysługują diety oraz zwrot kosztów podróży służbowych. Wysokość diet radnego nie może przekroczyć w ciągu miesiąca łącznie 2,4 krotności określanej w ustawie budżetowej kwoty bazowej dla osób zajmujących kierownicze stanowiska państwowe. Kwota bazowa wynosi 1.789,42 zł. Wysokość świadczenia radnego zależy od wielkości gminy oraz pełnionej przez niego funkcji. W gminach poniżej 15 tys. mieszkańców, radni będą mogli otrzymywać świadczenie, które nie przekroczy 50 procent maksymalnej wysokości diety. Działając na podstawie art. 25 ust. 4 i 8 ustawy z dnia 8 marca 1990 r. o samorządzie gminnym przedstawia się zmianę poprzedniego sposobu ustalania diet radnych poprzez naliczenie procentowe w stosunku do maksymalnej wysokości diety.</w:t>
      </w:r>
      <w:r w:rsidR="0008402E">
        <w:rPr>
          <w:rFonts w:eastAsia="SimSun"/>
          <w:color w:val="000000"/>
          <w:lang w:eastAsia="zh-CN"/>
        </w:rPr>
        <w:t xml:space="preserve"> Jest to tylko i wyłącznie zmiana pod tym względem, ze uchwała ta podlega publikacji w dzienniku urzędowym. </w:t>
      </w:r>
    </w:p>
    <w:p w14:paraId="27B03262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2D89AF2C" w14:textId="35BE0C8A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lastRenderedPageBreak/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</w:t>
      </w:r>
      <w:r w:rsidR="0048020F">
        <w:t xml:space="preserve"> </w:t>
      </w:r>
      <w:r w:rsidR="0048020F">
        <w:br/>
      </w:r>
      <w:r w:rsidRPr="006D53E8">
        <w:t>o przedstawienie stanowiska.</w:t>
      </w:r>
    </w:p>
    <w:p w14:paraId="1611EF19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490E49D4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44332940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2EA72AF4" w14:textId="1C9B89C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5E27958D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2FA123EE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53EC35E7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4AB972C2" w14:textId="77777777" w:rsidR="0028619E" w:rsidRPr="006D53E8" w:rsidRDefault="0028619E" w:rsidP="0028619E"/>
    <w:p w14:paraId="45387C9F" w14:textId="5C4A3BC0" w:rsidR="00942EBE" w:rsidRDefault="00942EBE" w:rsidP="0048020F">
      <w:pPr>
        <w:suppressAutoHyphens/>
        <w:autoSpaceDN w:val="0"/>
        <w:jc w:val="both"/>
        <w:textAlignment w:val="baseline"/>
      </w:pPr>
      <w:r>
        <w:t xml:space="preserve">Uchwała nr II/16/2024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  <w:r w:rsidR="0048020F">
        <w:t xml:space="preserve"> </w:t>
      </w:r>
      <w:r>
        <w:t>ustalenia zasad przyznawania i wysokości diet przysługujących radnym za udział w pracach</w:t>
      </w:r>
      <w:r w:rsidR="0048020F">
        <w:t xml:space="preserve"> </w:t>
      </w:r>
      <w:r>
        <w:t>Rady Miejskiej oraz w sprawie stawek za jeden kilometr przebiegu w razie odbywania przez</w:t>
      </w:r>
      <w:r w:rsidR="0048020F">
        <w:t xml:space="preserve"> </w:t>
      </w:r>
      <w:r>
        <w:t>radnego podróży służbowej pojazdem samochodowym nie będącym własnością gminy oraz w</w:t>
      </w:r>
    </w:p>
    <w:p w14:paraId="2311ABD1" w14:textId="77777777" w:rsidR="00942EBE" w:rsidRDefault="00942EBE" w:rsidP="00942EBE">
      <w:pPr>
        <w:suppressAutoHyphens/>
        <w:autoSpaceDN w:val="0"/>
        <w:textAlignment w:val="baseline"/>
      </w:pPr>
      <w:r>
        <w:t>sprawie wskazania Wiceprzewodniczącego (2024-05-17 15:10:19)</w:t>
      </w:r>
    </w:p>
    <w:p w14:paraId="77F93269" w14:textId="77777777" w:rsidR="00942EBE" w:rsidRDefault="00942EBE" w:rsidP="00942EBE">
      <w:pPr>
        <w:suppressAutoHyphens/>
        <w:autoSpaceDN w:val="0"/>
        <w:textAlignment w:val="baseline"/>
      </w:pPr>
      <w:r>
        <w:t>przyjęto przedmiot głosowania (większość zwykła)</w:t>
      </w:r>
    </w:p>
    <w:p w14:paraId="2E0FDCE8" w14:textId="77777777" w:rsidR="00942EBE" w:rsidRDefault="00942EBE" w:rsidP="00942EBE">
      <w:pPr>
        <w:suppressAutoHyphens/>
        <w:autoSpaceDN w:val="0"/>
        <w:textAlignment w:val="baseline"/>
      </w:pPr>
      <w:r>
        <w:t>obecni: 13 (nieoddane: 0 ), nieobecni: 2</w:t>
      </w:r>
    </w:p>
    <w:p w14:paraId="319A8660" w14:textId="77777777" w:rsidR="00942EBE" w:rsidRDefault="00942EBE" w:rsidP="00942EBE">
      <w:pPr>
        <w:suppressAutoHyphens/>
        <w:autoSpaceDN w:val="0"/>
        <w:textAlignment w:val="baseline"/>
      </w:pPr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7E8433AD" w14:textId="01A8D245" w:rsidR="00942EBE" w:rsidRDefault="00942EBE" w:rsidP="00942EBE">
      <w:pPr>
        <w:suppressAutoHyphens/>
        <w:autoSpaceDN w:val="0"/>
        <w:textAlignment w:val="baseline"/>
      </w:pPr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  <w:r w:rsidR="00DB51AF">
        <w:t xml:space="preserve"> </w:t>
      </w:r>
      <w:r>
        <w:t>Dorota Taberska; Grzegorz Wasiutyński; Maria Woźniak;</w:t>
      </w:r>
    </w:p>
    <w:p w14:paraId="30BF7C12" w14:textId="77777777" w:rsidR="00942EBE" w:rsidRDefault="00942EBE" w:rsidP="00942EBE">
      <w:pPr>
        <w:suppressAutoHyphens/>
        <w:autoSpaceDN w:val="0"/>
        <w:textAlignment w:val="baseline"/>
      </w:pPr>
      <w:r>
        <w:t>PRZECIW - 0 -</w:t>
      </w:r>
    </w:p>
    <w:p w14:paraId="17DBCCFC" w14:textId="15A996C5" w:rsidR="0028619E" w:rsidRDefault="00942EBE" w:rsidP="00942EBE">
      <w:pPr>
        <w:suppressAutoHyphens/>
        <w:autoSpaceDN w:val="0"/>
        <w:textAlignment w:val="baseline"/>
      </w:pPr>
      <w:r>
        <w:t>WSTRZYMAŁO SIĘ - 0 –</w:t>
      </w:r>
    </w:p>
    <w:p w14:paraId="5FAB8AEB" w14:textId="77777777" w:rsidR="00942EBE" w:rsidRPr="006D53E8" w:rsidRDefault="00942EBE" w:rsidP="00942EBE">
      <w:pPr>
        <w:suppressAutoHyphens/>
        <w:autoSpaceDN w:val="0"/>
        <w:textAlignment w:val="baseline"/>
      </w:pPr>
    </w:p>
    <w:p w14:paraId="66538BFA" w14:textId="189F505E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1</w:t>
      </w:r>
      <w:r w:rsidR="00942EBE">
        <w:rPr>
          <w:b/>
          <w:bCs/>
        </w:rPr>
        <w:t>6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>
        <w:rPr>
          <w:b/>
          <w:bCs/>
        </w:rPr>
        <w:t>20</w:t>
      </w:r>
      <w:r w:rsidRPr="006D53E8">
        <w:rPr>
          <w:b/>
          <w:bCs/>
        </w:rPr>
        <w:t>_ do niniejszego protokołu/.</w:t>
      </w:r>
    </w:p>
    <w:p w14:paraId="2E2DEB02" w14:textId="73E3BB81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>
        <w:rPr>
          <w:b/>
          <w:bCs/>
        </w:rPr>
        <w:t>21</w:t>
      </w:r>
      <w:r w:rsidRPr="006D53E8">
        <w:rPr>
          <w:b/>
          <w:bCs/>
        </w:rPr>
        <w:t>_ do niniejszego protokołu.</w:t>
      </w:r>
    </w:p>
    <w:p w14:paraId="329D88DD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609857A8" w14:textId="77777777" w:rsidR="0028619E" w:rsidRPr="006D53E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630C6C97" w14:textId="77777777" w:rsidR="002449A8" w:rsidRPr="002449A8" w:rsidRDefault="002449A8" w:rsidP="002449A8">
      <w:pPr>
        <w:spacing w:after="160" w:line="288" w:lineRule="auto"/>
        <w:ind w:right="20"/>
        <w:jc w:val="both"/>
        <w:rPr>
          <w:rFonts w:eastAsiaTheme="minorHAnsi"/>
          <w:b/>
          <w:bCs/>
          <w:u w:val="single"/>
          <w:lang w:eastAsia="en-US"/>
        </w:rPr>
      </w:pPr>
    </w:p>
    <w:p w14:paraId="6EAEB7F7" w14:textId="0529E0DF" w:rsidR="002449A8" w:rsidRPr="002449A8" w:rsidRDefault="0028619E" w:rsidP="002449A8">
      <w:pPr>
        <w:spacing w:after="160" w:line="288" w:lineRule="auto"/>
        <w:ind w:right="20"/>
        <w:jc w:val="both"/>
        <w:rPr>
          <w:b/>
          <w:bCs/>
          <w:u w:val="single"/>
          <w:lang w:eastAsia="en-US"/>
        </w:rPr>
      </w:pPr>
      <w:r>
        <w:rPr>
          <w:rFonts w:eastAsiaTheme="minorHAnsi"/>
          <w:b/>
          <w:bCs/>
          <w:u w:val="single"/>
          <w:lang w:eastAsia="en-US"/>
        </w:rPr>
        <w:t xml:space="preserve"> Do punktu V. </w:t>
      </w:r>
      <w:r w:rsidR="002449A8" w:rsidRPr="002449A8">
        <w:rPr>
          <w:rFonts w:eastAsiaTheme="minorHAnsi"/>
          <w:b/>
          <w:bCs/>
          <w:u w:val="single"/>
          <w:lang w:eastAsia="en-US"/>
        </w:rPr>
        <w:t xml:space="preserve">11. 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b/>
          <w:bCs/>
          <w:u w:val="single"/>
          <w:lang w:eastAsia="en-US"/>
        </w:rPr>
        <w:t xml:space="preserve">w sprawie ustalenia stawki jednostkowej dotacji przedmiotowej dla Zakładu Komunalnego w </w:t>
      </w:r>
      <w:proofErr w:type="spellStart"/>
      <w:r w:rsidR="002449A8" w:rsidRPr="002449A8">
        <w:rPr>
          <w:b/>
          <w:bCs/>
          <w:u w:val="single"/>
          <w:lang w:eastAsia="en-US"/>
        </w:rPr>
        <w:t>Trzcińsku-Zdroju</w:t>
      </w:r>
      <w:proofErr w:type="spellEnd"/>
      <w:r w:rsidR="002449A8" w:rsidRPr="002449A8">
        <w:rPr>
          <w:b/>
          <w:bCs/>
          <w:u w:val="single"/>
          <w:lang w:eastAsia="en-US"/>
        </w:rPr>
        <w:t xml:space="preserve">  na 2024 rok</w:t>
      </w:r>
      <w:r w:rsidR="002449A8" w:rsidRPr="002449A8">
        <w:rPr>
          <w:b/>
          <w:bCs/>
          <w:u w:val="single"/>
        </w:rPr>
        <w:t xml:space="preserve"> (druk nr 11/II);</w:t>
      </w:r>
    </w:p>
    <w:p w14:paraId="4F67ABE9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573AE85A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6C66D5F4" w14:textId="046047C9" w:rsidR="0048020F" w:rsidRDefault="0028619E" w:rsidP="0048020F">
      <w:pPr>
        <w:autoSpaceDE w:val="0"/>
        <w:autoSpaceDN w:val="0"/>
        <w:adjustRightInd w:val="0"/>
        <w:jc w:val="both"/>
      </w:pPr>
      <w:r w:rsidRPr="006D53E8">
        <w:t>Uchwałę przedstawiła S</w:t>
      </w:r>
      <w:r w:rsidR="0008402E">
        <w:t xml:space="preserve">karbnik Gminy Pani </w:t>
      </w:r>
      <w:r w:rsidR="0008402E">
        <w:rPr>
          <w:b/>
          <w:bCs/>
        </w:rPr>
        <w:t xml:space="preserve"> Czesława Trautman</w:t>
      </w:r>
      <w:r w:rsidRPr="006D53E8">
        <w:rPr>
          <w:b/>
          <w:bCs/>
        </w:rPr>
        <w:t>-</w:t>
      </w:r>
      <w:r w:rsidRPr="006D53E8">
        <w:t xml:space="preserve"> </w:t>
      </w:r>
      <w:r w:rsidR="0048020F">
        <w:t xml:space="preserve">Stały wzrost poziomu cen surowców, materiałów i usług świadczonych przez podmioty zewnętrzne, spowodował znaczne zwiększenie kosztów świadczonych przez Zakład Komunalny, usług wodno-kanalizacyjnych. Obowiązująca taryfa zbiorowego </w:t>
      </w:r>
      <w:r w:rsidR="0048020F" w:rsidRPr="000869D9">
        <w:t>dostarczania wody i </w:t>
      </w:r>
      <w:r w:rsidR="0048020F">
        <w:t xml:space="preserve">zbiorowego </w:t>
      </w:r>
      <w:r w:rsidR="0048020F" w:rsidRPr="000869D9">
        <w:t xml:space="preserve">odprowadzenia ścieków </w:t>
      </w:r>
      <w:r w:rsidR="0048020F">
        <w:t xml:space="preserve">dla mieszkańców </w:t>
      </w:r>
      <w:r w:rsidR="0048020F" w:rsidRPr="000869D9">
        <w:t>na terenie Gminy został</w:t>
      </w:r>
      <w:r w:rsidR="0048020F">
        <w:t>a</w:t>
      </w:r>
      <w:r w:rsidR="0048020F" w:rsidRPr="000869D9">
        <w:t xml:space="preserve"> zaakceptowan</w:t>
      </w:r>
      <w:r w:rsidR="0048020F">
        <w:t>a</w:t>
      </w:r>
      <w:r w:rsidR="0048020F" w:rsidRPr="000869D9">
        <w:t xml:space="preserve"> przez Wody Polskie w 20</w:t>
      </w:r>
      <w:r w:rsidR="0048020F">
        <w:t>21</w:t>
      </w:r>
      <w:r w:rsidR="0048020F" w:rsidRPr="000869D9">
        <w:t xml:space="preserve"> roku</w:t>
      </w:r>
      <w:r w:rsidR="0048020F">
        <w:t xml:space="preserve"> na okres 3 lat i nie pokrywa rzeczywistych kosztów usług dostarczenia wody dla mieszkańców  </w:t>
      </w:r>
      <w:r w:rsidR="0048020F">
        <w:br/>
        <w:t xml:space="preserve">i odprowadzania ścieków. </w:t>
      </w:r>
    </w:p>
    <w:p w14:paraId="402AD2E6" w14:textId="149B6976" w:rsidR="0048020F" w:rsidRPr="00512BF4" w:rsidRDefault="0048020F" w:rsidP="0048020F">
      <w:pPr>
        <w:autoSpaceDE w:val="0"/>
        <w:autoSpaceDN w:val="0"/>
        <w:adjustRightInd w:val="0"/>
        <w:jc w:val="both"/>
      </w:pPr>
      <w:r>
        <w:t xml:space="preserve">Pomimo udzielenia dotacji przedmiotowej dla Zakładu Komunalnego na 2024 rok w formie dopłaty do każdej kWh zużytej energii w zakresie usług dostarczania wody i odprowadzania ścieków nie została wyrównana ujemna różnica w kosztach świadczonych usług. Propozycja udzielenia dotacji spowodowana jest znacznym wzrostem cen towarów i usług w okresie </w:t>
      </w:r>
      <w:r>
        <w:lastRenderedPageBreak/>
        <w:t xml:space="preserve">obowiązywania aktualnej taryfy, a co za tym idzie znacznym generowaniem kosztów. </w:t>
      </w:r>
      <w:r>
        <w:br/>
      </w:r>
      <w:r w:rsidRPr="000869D9">
        <w:t xml:space="preserve">W związku ze wzrostem kosztów rzeczywistych zachodzi potrzeba udzielenia </w:t>
      </w:r>
      <w:r>
        <w:t xml:space="preserve">z budżetu gminy dotacji przedmiotowej. </w:t>
      </w:r>
    </w:p>
    <w:p w14:paraId="0A54EFEC" w14:textId="77777777" w:rsidR="00154E23" w:rsidRDefault="0048020F" w:rsidP="00154E23">
      <w:pPr>
        <w:jc w:val="both"/>
      </w:pPr>
      <w:r>
        <w:t xml:space="preserve">Przedstawiona </w:t>
      </w:r>
      <w:r w:rsidRPr="00FC7BD4">
        <w:t>przez Kierownika Zakładu Komunalnego</w:t>
      </w:r>
      <w:r>
        <w:t xml:space="preserve"> szczegółowa analiza</w:t>
      </w:r>
      <w:r w:rsidRPr="00FC7BD4">
        <w:t>,</w:t>
      </w:r>
      <w:r>
        <w:t xml:space="preserve"> zawiera rzeczywiste </w:t>
      </w:r>
      <w:r w:rsidRPr="00FC7BD4">
        <w:t>niezbędne koszty świadczenia usług dostarczania wody i odbioru ścieków dla mieszkańców Gminy oraz planowane przychody</w:t>
      </w:r>
      <w:r>
        <w:t>. Z analizy jednoznacznie wynika, że Zakład Komunalny nie wygeneruje przychodów własnych, które zbilansują deficyt, dlatego niezbędne są działania podjęcia uchwały wstecz od stycznia 2024 roku.</w:t>
      </w:r>
      <w:r w:rsidRPr="00FC7BD4">
        <w:t xml:space="preserve"> Ustalona </w:t>
      </w:r>
      <w:r>
        <w:t xml:space="preserve">proponowana </w:t>
      </w:r>
      <w:r w:rsidRPr="00FC7BD4">
        <w:t>stawka dotacji przedmiotowej stanowi dopłatę</w:t>
      </w:r>
      <w:r>
        <w:t xml:space="preserve"> w wysokości 30 % skalkulowanej stawki</w:t>
      </w:r>
      <w:r w:rsidRPr="00FC7BD4">
        <w:t xml:space="preserve"> do 1</w:t>
      </w:r>
      <w:r>
        <w:t> </w:t>
      </w:r>
      <w:r w:rsidRPr="00FC7BD4">
        <w:t>m</w:t>
      </w:r>
      <w:r w:rsidRPr="00FC7BD4">
        <w:rPr>
          <w:vertAlign w:val="superscript"/>
        </w:rPr>
        <w:t xml:space="preserve">3 </w:t>
      </w:r>
      <w:r w:rsidRPr="00FC7BD4">
        <w:t xml:space="preserve">dostarczonej wody oraz do 1 m </w:t>
      </w:r>
      <w:r w:rsidRPr="00FC7BD4">
        <w:rPr>
          <w:vertAlign w:val="superscript"/>
        </w:rPr>
        <w:t xml:space="preserve">3 </w:t>
      </w:r>
      <w:r w:rsidRPr="00FC7BD4">
        <w:t>odprowadzonych ścieków.</w:t>
      </w:r>
      <w:r w:rsidRPr="007F34EF">
        <w:rPr>
          <w:color w:val="FF0000"/>
        </w:rPr>
        <w:t xml:space="preserve"> </w:t>
      </w:r>
      <w:r w:rsidR="00154E23">
        <w:t xml:space="preserve">Ustala się </w:t>
      </w:r>
      <w:r w:rsidR="00154E23" w:rsidRPr="003C2323">
        <w:t>stawk</w:t>
      </w:r>
      <w:r w:rsidR="00154E23">
        <w:t>ę</w:t>
      </w:r>
      <w:r w:rsidR="00154E23" w:rsidRPr="003C2323">
        <w:t xml:space="preserve"> </w:t>
      </w:r>
      <w:r w:rsidR="00154E23">
        <w:t xml:space="preserve">jednostkową </w:t>
      </w:r>
      <w:r w:rsidR="00154E23" w:rsidRPr="003C2323">
        <w:t xml:space="preserve">dotacji przedmiotowej </w:t>
      </w:r>
      <w:r w:rsidR="00154E23">
        <w:t xml:space="preserve">w roku budżetowym 2024 </w:t>
      </w:r>
      <w:r w:rsidR="00154E23" w:rsidRPr="003C2323">
        <w:t xml:space="preserve">dla samorządowego zakładu budżetowego </w:t>
      </w:r>
      <w:r w:rsidR="00154E23">
        <w:t>o nazwie: „</w:t>
      </w:r>
      <w:r w:rsidR="00154E23" w:rsidRPr="003C2323">
        <w:t>Zakład Komunaln</w:t>
      </w:r>
      <w:r w:rsidR="00154E23">
        <w:t xml:space="preserve">y w </w:t>
      </w:r>
      <w:proofErr w:type="spellStart"/>
      <w:r w:rsidR="00154E23">
        <w:t>Trzcińsku-Zdroju</w:t>
      </w:r>
      <w:proofErr w:type="spellEnd"/>
      <w:r w:rsidR="00154E23" w:rsidRPr="003C2323">
        <w:t>” w</w:t>
      </w:r>
      <w:r w:rsidR="00154E23">
        <w:t> </w:t>
      </w:r>
      <w:r w:rsidR="00154E23" w:rsidRPr="003C2323">
        <w:t>następującej wysokości:</w:t>
      </w:r>
    </w:p>
    <w:p w14:paraId="7784D61F" w14:textId="77777777" w:rsidR="00154E23" w:rsidRPr="003C2323" w:rsidRDefault="00154E23" w:rsidP="00154E23">
      <w:pPr>
        <w:jc w:val="both"/>
      </w:pPr>
    </w:p>
    <w:p w14:paraId="3E17559A" w14:textId="77777777" w:rsidR="00154E23" w:rsidRPr="00295182" w:rsidRDefault="00154E23" w:rsidP="00154E23">
      <w:pPr>
        <w:pStyle w:val="Akapitzlist"/>
        <w:numPr>
          <w:ilvl w:val="0"/>
          <w:numId w:val="5"/>
        </w:numPr>
        <w:contextualSpacing w:val="0"/>
        <w:jc w:val="both"/>
      </w:pPr>
      <w:r w:rsidRPr="00E370FE">
        <w:rPr>
          <w:b/>
          <w:bCs/>
        </w:rPr>
        <w:t>0</w:t>
      </w:r>
      <w:r w:rsidRPr="00295182">
        <w:rPr>
          <w:b/>
          <w:bCs/>
        </w:rPr>
        <w:t xml:space="preserve">,24 zł netto </w:t>
      </w:r>
      <w:r w:rsidRPr="00295182">
        <w:t>do</w:t>
      </w:r>
      <w:r w:rsidRPr="00295182">
        <w:rPr>
          <w:b/>
          <w:bCs/>
        </w:rPr>
        <w:t xml:space="preserve"> </w:t>
      </w:r>
      <w:r w:rsidRPr="00295182">
        <w:t>1 m</w:t>
      </w:r>
      <w:r w:rsidRPr="00295182">
        <w:rPr>
          <w:vertAlign w:val="superscript"/>
        </w:rPr>
        <w:t>3</w:t>
      </w:r>
      <w:r w:rsidRPr="00295182">
        <w:rPr>
          <w:b/>
          <w:bCs/>
          <w:vertAlign w:val="superscript"/>
        </w:rPr>
        <w:t xml:space="preserve"> </w:t>
      </w:r>
      <w:r w:rsidRPr="00295182">
        <w:t>dostarczonej wody,</w:t>
      </w:r>
    </w:p>
    <w:p w14:paraId="203BD5FB" w14:textId="77777777" w:rsidR="00154E23" w:rsidRPr="00295182" w:rsidRDefault="00154E23" w:rsidP="00154E23">
      <w:pPr>
        <w:pStyle w:val="Akapitzlist"/>
        <w:numPr>
          <w:ilvl w:val="0"/>
          <w:numId w:val="5"/>
        </w:numPr>
        <w:contextualSpacing w:val="0"/>
        <w:jc w:val="both"/>
      </w:pPr>
      <w:r w:rsidRPr="00295182">
        <w:rPr>
          <w:b/>
          <w:bCs/>
        </w:rPr>
        <w:t xml:space="preserve">1,28 zł netto </w:t>
      </w:r>
      <w:r w:rsidRPr="00295182">
        <w:t>do</w:t>
      </w:r>
      <w:r w:rsidRPr="00295182">
        <w:rPr>
          <w:b/>
          <w:bCs/>
        </w:rPr>
        <w:t xml:space="preserve"> </w:t>
      </w:r>
      <w:r w:rsidRPr="00295182">
        <w:t>1 m</w:t>
      </w:r>
      <w:r w:rsidRPr="00295182">
        <w:rPr>
          <w:vertAlign w:val="superscript"/>
        </w:rPr>
        <w:t>3</w:t>
      </w:r>
      <w:r w:rsidRPr="00295182">
        <w:rPr>
          <w:b/>
          <w:bCs/>
          <w:vertAlign w:val="superscript"/>
        </w:rPr>
        <w:t xml:space="preserve">  </w:t>
      </w:r>
      <w:r w:rsidRPr="00295182">
        <w:t>odprowadzonych ścieków.</w:t>
      </w:r>
    </w:p>
    <w:p w14:paraId="72689820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31A0EA34" w14:textId="77777777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 xml:space="preserve"> – Proszę przewodniczącego Komisji o przedstawienie stanowiska.</w:t>
      </w:r>
    </w:p>
    <w:p w14:paraId="054599FF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5A317B97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375F3349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5A3F52C8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4A57A5A3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1F7A3608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2E77A640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3F31BAD2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69C967C6" w14:textId="77777777" w:rsidR="00B37B5B" w:rsidRDefault="00B37B5B" w:rsidP="00942EBE"/>
    <w:p w14:paraId="76F3650A" w14:textId="32A47280" w:rsidR="00942EBE" w:rsidRDefault="00942EBE" w:rsidP="00942EBE">
      <w:r>
        <w:t xml:space="preserve">Uchwała nr II/17/2024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72781EC6" w14:textId="77777777" w:rsidR="00942EBE" w:rsidRDefault="00942EBE" w:rsidP="00942EBE">
      <w:r>
        <w:t>ustalenia stawki jednostkowej dotacji przedmiotowej dla Zakładu Komunalnego w Trzcińsku-</w:t>
      </w:r>
    </w:p>
    <w:p w14:paraId="054192BC" w14:textId="77777777" w:rsidR="00942EBE" w:rsidRDefault="00942EBE" w:rsidP="00942EBE">
      <w:r>
        <w:t>Zdroju na 2024 rok (2024-05-17 15:14:09)</w:t>
      </w:r>
    </w:p>
    <w:p w14:paraId="3FA6F310" w14:textId="77777777" w:rsidR="00942EBE" w:rsidRDefault="00942EBE" w:rsidP="00942EBE">
      <w:r>
        <w:t>przyjęto przedmiot głosowania (większość zwykła)</w:t>
      </w:r>
    </w:p>
    <w:p w14:paraId="02C79292" w14:textId="77777777" w:rsidR="00942EBE" w:rsidRDefault="00942EBE" w:rsidP="00942EBE">
      <w:r>
        <w:t>obecni: 13 (nieoddane: 0 ), nieobecni: 2</w:t>
      </w:r>
    </w:p>
    <w:p w14:paraId="3D4E91C7" w14:textId="77777777" w:rsidR="00942EBE" w:rsidRDefault="00942EBE" w:rsidP="00942EBE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0A3B559E" w14:textId="77777777" w:rsidR="00942EBE" w:rsidRDefault="00942EBE" w:rsidP="00942EBE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 Dorota Taberska; Grzegorz Wasiutyński; Maria Woźniak;</w:t>
      </w:r>
    </w:p>
    <w:p w14:paraId="21503C1B" w14:textId="77777777" w:rsidR="00942EBE" w:rsidRDefault="00942EBE" w:rsidP="00942EBE">
      <w:r>
        <w:t>PRZECIW - 0 -</w:t>
      </w:r>
    </w:p>
    <w:p w14:paraId="1E1EAA02" w14:textId="77777777" w:rsidR="00942EBE" w:rsidRDefault="00942EBE" w:rsidP="00942EBE">
      <w:r>
        <w:t>WSTRZYMAŁO SIĘ - 0 -</w:t>
      </w:r>
    </w:p>
    <w:p w14:paraId="128318C7" w14:textId="77777777" w:rsidR="0028619E" w:rsidRPr="006D53E8" w:rsidRDefault="0028619E" w:rsidP="0028619E">
      <w:pPr>
        <w:suppressAutoHyphens/>
        <w:autoSpaceDN w:val="0"/>
        <w:textAlignment w:val="baseline"/>
      </w:pPr>
    </w:p>
    <w:p w14:paraId="4A5A3287" w14:textId="72AF857B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1</w:t>
      </w:r>
      <w:r w:rsidR="00942EBE">
        <w:rPr>
          <w:b/>
          <w:bCs/>
        </w:rPr>
        <w:t>7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942EBE">
        <w:rPr>
          <w:b/>
          <w:bCs/>
        </w:rPr>
        <w:t>22</w:t>
      </w:r>
      <w:r w:rsidRPr="006D53E8">
        <w:rPr>
          <w:b/>
          <w:bCs/>
        </w:rPr>
        <w:t>_ do niniejszego protokołu/.</w:t>
      </w:r>
    </w:p>
    <w:p w14:paraId="015153A4" w14:textId="561EC3C1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942EBE">
        <w:rPr>
          <w:b/>
          <w:bCs/>
        </w:rPr>
        <w:t>23</w:t>
      </w:r>
      <w:r w:rsidRPr="006D53E8">
        <w:rPr>
          <w:b/>
          <w:bCs/>
        </w:rPr>
        <w:t>_ do niniejszego protokołu.</w:t>
      </w:r>
    </w:p>
    <w:p w14:paraId="280271F4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00DA5A0A" w14:textId="77777777" w:rsidR="0028619E" w:rsidRPr="006D53E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25F74DCD" w14:textId="77777777" w:rsidR="002449A8" w:rsidRPr="002449A8" w:rsidRDefault="002449A8" w:rsidP="002449A8">
      <w:pPr>
        <w:jc w:val="both"/>
        <w:rPr>
          <w:b/>
          <w:bCs/>
          <w:u w:val="single"/>
        </w:rPr>
      </w:pPr>
    </w:p>
    <w:p w14:paraId="1B7069E5" w14:textId="77777777" w:rsidR="002449A8" w:rsidRDefault="002449A8" w:rsidP="002449A8">
      <w:pPr>
        <w:jc w:val="both"/>
        <w:rPr>
          <w:b/>
          <w:bCs/>
          <w:u w:val="single"/>
        </w:rPr>
      </w:pPr>
    </w:p>
    <w:p w14:paraId="7B3D198E" w14:textId="77777777" w:rsidR="00DB51AF" w:rsidRPr="002449A8" w:rsidRDefault="00DB51AF" w:rsidP="002449A8">
      <w:pPr>
        <w:jc w:val="both"/>
        <w:rPr>
          <w:b/>
          <w:bCs/>
          <w:u w:val="single"/>
        </w:rPr>
      </w:pPr>
    </w:p>
    <w:p w14:paraId="429B476A" w14:textId="6E9EF782" w:rsidR="002449A8" w:rsidRPr="002449A8" w:rsidRDefault="00942EBE" w:rsidP="002449A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Do punktu V. </w:t>
      </w:r>
      <w:r w:rsidR="002449A8" w:rsidRPr="002449A8">
        <w:rPr>
          <w:b/>
          <w:bCs/>
          <w:u w:val="single"/>
        </w:rPr>
        <w:t xml:space="preserve">12. </w:t>
      </w:r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r w:rsidR="002449A8" w:rsidRPr="002449A8">
        <w:rPr>
          <w:b/>
          <w:bCs/>
          <w:u w:val="single"/>
        </w:rPr>
        <w:t>w sprawie zmiany uchwały w sprawie uchwalenia budżetu Gminy Trzcińsko-Zdrój na rok 2024</w:t>
      </w:r>
      <w:r w:rsidR="002449A8" w:rsidRPr="002449A8">
        <w:rPr>
          <w:rFonts w:eastAsiaTheme="minorHAnsi"/>
          <w:b/>
          <w:bCs/>
          <w:u w:val="single"/>
          <w:lang w:eastAsia="en-US"/>
        </w:rPr>
        <w:t xml:space="preserve"> </w:t>
      </w:r>
      <w:r w:rsidR="002449A8" w:rsidRPr="002449A8">
        <w:rPr>
          <w:b/>
          <w:bCs/>
          <w:u w:val="single"/>
        </w:rPr>
        <w:t>(druk nr 12/II);</w:t>
      </w:r>
    </w:p>
    <w:p w14:paraId="5A0F8373" w14:textId="77777777" w:rsidR="002449A8" w:rsidRPr="002449A8" w:rsidRDefault="002449A8" w:rsidP="002449A8">
      <w:pPr>
        <w:tabs>
          <w:tab w:val="left" w:pos="360"/>
        </w:tabs>
        <w:adjustRightInd w:val="0"/>
        <w:jc w:val="both"/>
        <w:rPr>
          <w:b/>
          <w:bCs/>
          <w:u w:val="single"/>
        </w:rPr>
      </w:pPr>
    </w:p>
    <w:p w14:paraId="53BCD9AE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0EF7D892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78786D27" w14:textId="77777777" w:rsidR="000E4B00" w:rsidRPr="000E4B00" w:rsidRDefault="0028619E" w:rsidP="000E4B00">
      <w:pPr>
        <w:spacing w:after="160" w:line="259" w:lineRule="auto"/>
        <w:jc w:val="both"/>
        <w:rPr>
          <w:rFonts w:eastAsia="Calibri"/>
          <w:lang w:eastAsia="en-US"/>
        </w:rPr>
      </w:pPr>
      <w:r w:rsidRPr="006D53E8">
        <w:t>Uchwałę przedstawiła S</w:t>
      </w:r>
      <w:r w:rsidR="0048020F">
        <w:t xml:space="preserve">karbnik Gminy Pani </w:t>
      </w:r>
      <w:r w:rsidRPr="006D53E8">
        <w:t xml:space="preserve"> </w:t>
      </w:r>
      <w:r w:rsidR="0048020F">
        <w:rPr>
          <w:b/>
          <w:bCs/>
        </w:rPr>
        <w:t>Czesława Trautman</w:t>
      </w:r>
      <w:r w:rsidRPr="006D53E8">
        <w:rPr>
          <w:b/>
          <w:bCs/>
        </w:rPr>
        <w:t>-</w:t>
      </w:r>
      <w:r w:rsidRPr="006D53E8">
        <w:t xml:space="preserve"> </w:t>
      </w:r>
      <w:r w:rsidR="000E4B00" w:rsidRPr="000E4B00">
        <w:rPr>
          <w:rFonts w:eastAsia="Calibri"/>
          <w:lang w:eastAsia="en-US"/>
        </w:rPr>
        <w:t xml:space="preserve">Proponowana zmiana budżetu Gminy Trzcińsko – Zdrój na rok 2024 związana jest z: </w:t>
      </w:r>
    </w:p>
    <w:p w14:paraId="3F006874" w14:textId="77777777" w:rsidR="000E4B00" w:rsidRPr="000E4B00" w:rsidRDefault="000E4B00" w:rsidP="000E4B00">
      <w:pPr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0E4B00">
        <w:rPr>
          <w:rFonts w:eastAsia="Calibri"/>
          <w:b/>
          <w:bCs/>
          <w:u w:val="single"/>
          <w:lang w:eastAsia="en-US"/>
        </w:rPr>
        <w:t xml:space="preserve">1.  </w:t>
      </w:r>
      <w:r w:rsidRPr="000E4B00">
        <w:rPr>
          <w:rFonts w:eastAsia="Calibri"/>
          <w:u w:val="single"/>
          <w:lang w:eastAsia="en-US"/>
        </w:rPr>
        <w:t>Zwiększeniem planu dochodów o kwotę 135.000,00 zł, w tym:</w:t>
      </w:r>
    </w:p>
    <w:p w14:paraId="0DB40A94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700</w:t>
      </w:r>
      <w:r w:rsidRPr="000E4B00">
        <w:rPr>
          <w:rFonts w:eastAsia="Calibri"/>
          <w:lang w:eastAsia="en-US"/>
        </w:rPr>
        <w:t xml:space="preserve"> – Gospodarka mieszkaniowa – o kwotę 26.500,00 zł, z tytułu wpływów z:</w:t>
      </w:r>
    </w:p>
    <w:p w14:paraId="4F067A79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rozliczeń/ zwrotów z lat ubiegłych w wysokości 1.500,00 zł,</w:t>
      </w:r>
    </w:p>
    <w:p w14:paraId="46956254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odpłatnego nabycia prawa własności oraz prawa u</w:t>
      </w:r>
      <w:r w:rsidRPr="000E4B00">
        <w:rPr>
          <w:rFonts w:ascii="Calibri" w:eastAsia="Calibri" w:hAnsi="Calibri"/>
          <w:sz w:val="22"/>
          <w:szCs w:val="22"/>
          <w:lang w:eastAsia="en-US"/>
        </w:rPr>
        <w:t>ż</w:t>
      </w:r>
      <w:r w:rsidRPr="000E4B00">
        <w:rPr>
          <w:rFonts w:eastAsia="Calibri"/>
          <w:lang w:eastAsia="en-US"/>
        </w:rPr>
        <w:t xml:space="preserve">ytkowania wieczystego nieruchomości w wysokości 25.000,00 zł.                                                       </w:t>
      </w:r>
    </w:p>
    <w:p w14:paraId="6BE9F958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</w:p>
    <w:p w14:paraId="0A0F9417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 xml:space="preserve">Dział 756 – </w:t>
      </w:r>
      <w:r w:rsidRPr="000E4B00">
        <w:rPr>
          <w:rFonts w:eastAsia="Calibri"/>
          <w:lang w:eastAsia="en-US"/>
        </w:rPr>
        <w:t>Dochody od osób prawnych, od osób fizycznych i innych jednostek nieposiadających osobowości prawnej oraz wydatki związane z ich poborem – o kwotę 26.100,00 zł, z wpływów z tytułu :</w:t>
      </w:r>
    </w:p>
    <w:p w14:paraId="12B0F838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podatku od spadków i darowizn w wysokości 2.000,00 zł,</w:t>
      </w:r>
    </w:p>
    <w:p w14:paraId="2A2F4939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 opłaty targowej w wysokości 1.000,00 zł,</w:t>
      </w:r>
    </w:p>
    <w:p w14:paraId="7318D11E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kosztów egzekucyjnych, opłat komorniczych i kosztów upomnień w wysokości 3.000,00 zł,</w:t>
      </w:r>
    </w:p>
    <w:p w14:paraId="1A1B5BB2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opłaty prolongacyjnej w wysokości 100,00 zł,</w:t>
      </w:r>
    </w:p>
    <w:p w14:paraId="6755093B" w14:textId="1646661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odsetek od nieterminowych wpłat z tytułu podatków i opłat w wysokości 20.000,00 zł,</w:t>
      </w:r>
    </w:p>
    <w:p w14:paraId="44500BB4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900</w:t>
      </w:r>
      <w:r w:rsidRPr="000E4B00">
        <w:rPr>
          <w:rFonts w:eastAsia="Calibri"/>
          <w:lang w:eastAsia="en-US"/>
        </w:rPr>
        <w:t xml:space="preserve"> – Gospodarka komunalna i ochrona środowiska – o kwotę 82.150,00 zł, z tytułu:</w:t>
      </w:r>
    </w:p>
    <w:p w14:paraId="4DDDC81D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zwrotów niewykorzystanych dotacji oraz płatności w wysokości 41.550,00 zł,</w:t>
      </w:r>
    </w:p>
    <w:p w14:paraId="171754F6" w14:textId="25C744B1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różnych opłat z zakresu ochrony środowiska w wysokości 40.600,00 zł.</w:t>
      </w:r>
    </w:p>
    <w:p w14:paraId="75232360" w14:textId="77777777" w:rsidR="000E4B00" w:rsidRPr="000E4B00" w:rsidRDefault="000E4B00" w:rsidP="000E4B00">
      <w:pPr>
        <w:spacing w:after="160"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2</w:t>
      </w:r>
      <w:r w:rsidRPr="000E4B00">
        <w:rPr>
          <w:rFonts w:eastAsia="Calibri"/>
          <w:lang w:eastAsia="en-US"/>
        </w:rPr>
        <w:t xml:space="preserve">. </w:t>
      </w:r>
      <w:r w:rsidRPr="000E4B00">
        <w:rPr>
          <w:rFonts w:eastAsia="Calibri"/>
          <w:u w:val="single"/>
          <w:lang w:eastAsia="en-US"/>
        </w:rPr>
        <w:t>Zwiększeniem planu wydatków o kwotę 315.500,00 zł, w tym:</w:t>
      </w:r>
    </w:p>
    <w:p w14:paraId="0B47A143" w14:textId="68A306F3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010</w:t>
      </w:r>
      <w:r w:rsidRPr="000E4B00">
        <w:rPr>
          <w:rFonts w:eastAsia="Calibri"/>
          <w:lang w:eastAsia="en-US"/>
        </w:rPr>
        <w:t xml:space="preserve"> – Rolnictwo i łowiectwo – zakup usług pozostałych na zadania z zakresu ochrony środowiska w wysokości 20.000,00 zł. </w:t>
      </w:r>
    </w:p>
    <w:p w14:paraId="56022B28" w14:textId="77777777" w:rsidR="000E4B00" w:rsidRPr="000E4B00" w:rsidRDefault="000E4B00" w:rsidP="000E4B00">
      <w:pPr>
        <w:spacing w:after="160" w:line="259" w:lineRule="auto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400</w:t>
      </w:r>
      <w:r w:rsidRPr="000E4B00">
        <w:rPr>
          <w:rFonts w:eastAsia="Calibri"/>
          <w:lang w:eastAsia="en-US"/>
        </w:rPr>
        <w:t xml:space="preserve"> – Wytwarzanie i zaopatrywanie w energie elektryczną, gaz i wodę -  na dotację przedmiotową dla Zakładu Komunalnego wysokości 36.000,00 zł.</w:t>
      </w:r>
    </w:p>
    <w:p w14:paraId="2C3E70A1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600</w:t>
      </w:r>
      <w:r w:rsidRPr="000E4B00">
        <w:rPr>
          <w:rFonts w:eastAsia="Calibri"/>
          <w:lang w:eastAsia="en-US"/>
        </w:rPr>
        <w:t xml:space="preserve"> – Transport i łączność – o kwotę 71.500,00 zł z przeznaczeniem na:</w:t>
      </w:r>
    </w:p>
    <w:p w14:paraId="727394D2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 zakup usług w zakresie utrzymania dróg gminnych w wysokości 10.000,00 zł,</w:t>
      </w:r>
    </w:p>
    <w:p w14:paraId="2F209648" w14:textId="0D4A0ACD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zadanie inwestycyjne pn.: „Przebudowa drogi gminnej w m. Stołeczna” w wysokości 61.500,00 zł.</w:t>
      </w:r>
    </w:p>
    <w:p w14:paraId="6EBF2043" w14:textId="6C8D2493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630</w:t>
      </w:r>
      <w:r w:rsidRPr="000E4B00">
        <w:rPr>
          <w:rFonts w:eastAsia="Calibri"/>
          <w:lang w:eastAsia="en-US"/>
        </w:rPr>
        <w:t xml:space="preserve"> – Turystyka – na zakup usług utrzymania infrastruktury na ścieżce pieszo-rowerowej w wysokości 1.000,00 zł.</w:t>
      </w:r>
    </w:p>
    <w:p w14:paraId="3545A2D3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900</w:t>
      </w:r>
      <w:r w:rsidRPr="000E4B00">
        <w:rPr>
          <w:rFonts w:eastAsia="Calibri"/>
          <w:lang w:eastAsia="en-US"/>
        </w:rPr>
        <w:t xml:space="preserve"> - Gospodarka komunalna i ochrona środowiska – o kwotę 187.000,00 zł z przeznaczeniem na:</w:t>
      </w:r>
    </w:p>
    <w:p w14:paraId="4B84557D" w14:textId="77777777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 xml:space="preserve">- zakup usług pozostałych na zadania z zakresu ochrony środowiska o kwotę 20.600,00 zł, </w:t>
      </w:r>
    </w:p>
    <w:p w14:paraId="0EA2E36F" w14:textId="7DC10DE4" w:rsidR="000E4B00" w:rsidRPr="000E4B00" w:rsidRDefault="000E4B00" w:rsidP="000E4B00">
      <w:pPr>
        <w:spacing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lang w:eastAsia="en-US"/>
        </w:rPr>
        <w:t>-  dotację przedmiotową dla Zakładu Komunalnego wysokości 166.400,00 zł.</w:t>
      </w:r>
    </w:p>
    <w:p w14:paraId="19FBD02D" w14:textId="77777777" w:rsidR="000E4B00" w:rsidRPr="000E4B00" w:rsidRDefault="000E4B00" w:rsidP="000E4B00">
      <w:pPr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0E4B00">
        <w:rPr>
          <w:rFonts w:eastAsia="Calibri"/>
          <w:b/>
          <w:bCs/>
          <w:lang w:eastAsia="en-US"/>
        </w:rPr>
        <w:t>3</w:t>
      </w:r>
      <w:r w:rsidRPr="000E4B00">
        <w:rPr>
          <w:rFonts w:eastAsia="Calibri"/>
          <w:b/>
          <w:bCs/>
          <w:u w:val="single"/>
          <w:lang w:eastAsia="en-US"/>
        </w:rPr>
        <w:t>.</w:t>
      </w:r>
      <w:r w:rsidRPr="000E4B00">
        <w:rPr>
          <w:rFonts w:eastAsia="Calibri"/>
          <w:u w:val="single"/>
          <w:lang w:eastAsia="en-US"/>
        </w:rPr>
        <w:t xml:space="preserve"> Przeniesieniem w planie dochodów między działami:</w:t>
      </w:r>
    </w:p>
    <w:p w14:paraId="6C6E0053" w14:textId="77777777" w:rsidR="000E4B00" w:rsidRPr="000E4B00" w:rsidRDefault="000E4B00" w:rsidP="000E4B00">
      <w:pPr>
        <w:spacing w:after="160"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t>Dział 400</w:t>
      </w:r>
      <w:r w:rsidRPr="000E4B00">
        <w:rPr>
          <w:rFonts w:eastAsia="Calibri"/>
          <w:lang w:eastAsia="en-US"/>
        </w:rPr>
        <w:t xml:space="preserve"> – Wytwarzanie i zaopatrywanie w energię elektryczną, gaz i wodę – przeniesienie pierwotnego planu dochodów w ramach zadania inwestycyjnego pn.: „Budowa stacji uzdatniania wody w </w:t>
      </w:r>
      <w:proofErr w:type="spellStart"/>
      <w:r w:rsidRPr="000E4B00">
        <w:rPr>
          <w:rFonts w:eastAsia="Calibri"/>
          <w:lang w:eastAsia="en-US"/>
        </w:rPr>
        <w:t>Trzcińsku-Zdroju</w:t>
      </w:r>
      <w:proofErr w:type="spellEnd"/>
      <w:r w:rsidRPr="000E4B00">
        <w:rPr>
          <w:rFonts w:eastAsia="Calibri"/>
          <w:lang w:eastAsia="en-US"/>
        </w:rPr>
        <w:t>, modernizacja sieciowych przepompowni ścieków, budowa inteligentnego systemu nadzoru nad jakością wody” w wysokości 431.307,68 zł.</w:t>
      </w:r>
    </w:p>
    <w:p w14:paraId="530F4FE9" w14:textId="77777777" w:rsidR="000E4B00" w:rsidRPr="000E4B00" w:rsidRDefault="000E4B00" w:rsidP="000E4B00">
      <w:pPr>
        <w:spacing w:after="160" w:line="259" w:lineRule="auto"/>
        <w:jc w:val="both"/>
        <w:rPr>
          <w:rFonts w:eastAsia="Calibri"/>
          <w:lang w:eastAsia="en-US"/>
        </w:rPr>
      </w:pPr>
      <w:r w:rsidRPr="000E4B00">
        <w:rPr>
          <w:rFonts w:eastAsia="Calibri"/>
          <w:b/>
          <w:bCs/>
          <w:lang w:eastAsia="en-US"/>
        </w:rPr>
        <w:lastRenderedPageBreak/>
        <w:t>Dział 756</w:t>
      </w:r>
      <w:r w:rsidRPr="000E4B00">
        <w:rPr>
          <w:rFonts w:eastAsia="Calibri"/>
          <w:lang w:eastAsia="en-US"/>
        </w:rPr>
        <w:t xml:space="preserve"> - Dochody od osób prawnych, od osób fizycznych i innych jednostek nieposiadających osobowości prawnej oraz wydatki związane z ich poborem – przeniesienie pierwotnego planu dochodów zgodnie z wyjaśnieniami Ministerstwa Finansów wysokości 5.000,00 zł.</w:t>
      </w:r>
    </w:p>
    <w:p w14:paraId="553C1308" w14:textId="726DDFD7" w:rsidR="0028619E" w:rsidRPr="006D53E8" w:rsidRDefault="000E4B00" w:rsidP="00154E23">
      <w:pPr>
        <w:spacing w:after="160" w:line="259" w:lineRule="auto"/>
        <w:jc w:val="both"/>
      </w:pPr>
      <w:r w:rsidRPr="000E4B00">
        <w:rPr>
          <w:rFonts w:eastAsia="Calibri"/>
          <w:b/>
          <w:bCs/>
          <w:u w:val="single"/>
          <w:lang w:eastAsia="en-US"/>
        </w:rPr>
        <w:t>4</w:t>
      </w:r>
      <w:r w:rsidRPr="000E4B00">
        <w:rPr>
          <w:rFonts w:eastAsia="Calibri"/>
          <w:u w:val="single"/>
          <w:lang w:eastAsia="en-US"/>
        </w:rPr>
        <w:t xml:space="preserve">. Zwiększeniem planu przychodów </w:t>
      </w:r>
      <w:r w:rsidRPr="000E4B00">
        <w:rPr>
          <w:rFonts w:eastAsia="Calibri"/>
          <w:lang w:eastAsia="en-US"/>
        </w:rPr>
        <w:t>z tytułu</w:t>
      </w:r>
      <w:r w:rsidRPr="000E4B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E4B00">
        <w:rPr>
          <w:rFonts w:eastAsia="Calibri"/>
          <w:lang w:eastAsia="en-US"/>
        </w:rPr>
        <w:t>nadwyżki z lat ubiegłych</w:t>
      </w:r>
      <w:r w:rsidRPr="000E4B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E4B00">
        <w:rPr>
          <w:rFonts w:eastAsia="Calibri"/>
          <w:lang w:eastAsia="en-US"/>
        </w:rPr>
        <w:t>o kwotę 180.500,00 zł.</w:t>
      </w:r>
    </w:p>
    <w:p w14:paraId="029EB5C7" w14:textId="05767EFE" w:rsidR="00154E23" w:rsidRPr="00154E23" w:rsidRDefault="00154E23" w:rsidP="00154E23">
      <w:pPr>
        <w:tabs>
          <w:tab w:val="right" w:pos="7655"/>
          <w:tab w:val="right" w:pos="9498"/>
        </w:tabs>
        <w:jc w:val="both"/>
        <w:rPr>
          <w:color w:val="000000"/>
        </w:rPr>
      </w:pPr>
      <w:r w:rsidRPr="00154E23">
        <w:rPr>
          <w:bCs/>
          <w:color w:val="000000"/>
        </w:rPr>
        <w:t xml:space="preserve">1. </w:t>
      </w:r>
      <w:r w:rsidRPr="00154E23">
        <w:rPr>
          <w:color w:val="000000"/>
        </w:rPr>
        <w:t>Dokonuje się zmiany dochodów budżetu Gminy zgodnie z załącznikiem Nr 1 do niniejszej Uchwały.</w:t>
      </w:r>
    </w:p>
    <w:p w14:paraId="0F751B49" w14:textId="2DF284E1" w:rsidR="00154E23" w:rsidRPr="00154E23" w:rsidRDefault="00154E23" w:rsidP="00154E23">
      <w:pPr>
        <w:tabs>
          <w:tab w:val="right" w:pos="7655"/>
          <w:tab w:val="right" w:pos="9498"/>
        </w:tabs>
        <w:jc w:val="both"/>
        <w:rPr>
          <w:color w:val="000000"/>
        </w:rPr>
      </w:pPr>
      <w:r w:rsidRPr="00154E23">
        <w:rPr>
          <w:bCs/>
          <w:color w:val="000000"/>
        </w:rPr>
        <w:t xml:space="preserve">2. </w:t>
      </w:r>
      <w:r w:rsidRPr="00154E23">
        <w:rPr>
          <w:color w:val="000000"/>
        </w:rPr>
        <w:t xml:space="preserve">Dokonuje się zmiany wydatków budżetu Gminy  zgodnie z załącznikiem </w:t>
      </w:r>
      <w:r w:rsidRPr="00154E23">
        <w:t>Nr 2</w:t>
      </w:r>
      <w:r w:rsidRPr="00154E23">
        <w:rPr>
          <w:color w:val="000000"/>
        </w:rPr>
        <w:t xml:space="preserve"> do niniejszej Uchwały.</w:t>
      </w:r>
    </w:p>
    <w:p w14:paraId="1AA47F23" w14:textId="77777777" w:rsidR="00154E23" w:rsidRPr="00154E23" w:rsidRDefault="00154E23" w:rsidP="00154E23">
      <w:pPr>
        <w:tabs>
          <w:tab w:val="right" w:pos="7655"/>
          <w:tab w:val="right" w:pos="9498"/>
        </w:tabs>
        <w:jc w:val="both"/>
        <w:rPr>
          <w:color w:val="000000"/>
        </w:rPr>
      </w:pPr>
      <w:r w:rsidRPr="00154E23">
        <w:rPr>
          <w:color w:val="000000"/>
        </w:rPr>
        <w:t>3. § 3  uchwały  otrzymuje  brzmienie: „ § 3.  Ustala się planowany deficyt budżetu w kwocie 2 868 705,82 zł, który zostanie pokryty przychodami z:</w:t>
      </w:r>
    </w:p>
    <w:p w14:paraId="33AE1D5C" w14:textId="77777777" w:rsidR="00154E23" w:rsidRPr="00154E23" w:rsidRDefault="00154E23" w:rsidP="00154E23">
      <w:pPr>
        <w:tabs>
          <w:tab w:val="right" w:pos="7655"/>
          <w:tab w:val="right" w:pos="9498"/>
        </w:tabs>
        <w:jc w:val="both"/>
        <w:rPr>
          <w:color w:val="000000"/>
        </w:rPr>
      </w:pPr>
      <w:r w:rsidRPr="00154E23">
        <w:rPr>
          <w:color w:val="000000"/>
        </w:rPr>
        <w:t>1)    nadwyżki z lat ubiegłych w kwocie  2 775 564,22 zł,</w:t>
      </w:r>
    </w:p>
    <w:p w14:paraId="27B2736E" w14:textId="4BE084D4" w:rsidR="00154E23" w:rsidRPr="00154E23" w:rsidRDefault="00154E23" w:rsidP="00154E23">
      <w:pPr>
        <w:tabs>
          <w:tab w:val="left" w:pos="0"/>
          <w:tab w:val="right" w:pos="7655"/>
          <w:tab w:val="right" w:pos="9498"/>
        </w:tabs>
        <w:jc w:val="both"/>
        <w:rPr>
          <w:color w:val="000000"/>
        </w:rPr>
      </w:pPr>
      <w:r w:rsidRPr="00154E23">
        <w:rPr>
          <w:color w:val="000000"/>
        </w:rPr>
        <w:t>2) przychodów jednostek samorządu terytorialnego z niewykorzystanych środków pieniężnych na rachunku bieżącym budżetu, wynikających z rozliczenia dochodów i wydatków nimi finansowanych związanych ze szczególnymi zasadami wykonywania   określonymi w odrębnych przepisach w kwocie  93 141,60 zł”.</w:t>
      </w:r>
    </w:p>
    <w:p w14:paraId="040313AA" w14:textId="77777777" w:rsidR="00154E23" w:rsidRPr="00154E23" w:rsidRDefault="00154E23" w:rsidP="00154E23">
      <w:pPr>
        <w:keepNext/>
        <w:tabs>
          <w:tab w:val="right" w:pos="7655"/>
          <w:tab w:val="right" w:pos="9498"/>
        </w:tabs>
        <w:rPr>
          <w:bCs/>
          <w:color w:val="000000"/>
        </w:rPr>
      </w:pPr>
      <w:r w:rsidRPr="00154E23">
        <w:rPr>
          <w:color w:val="000000"/>
        </w:rPr>
        <w:t xml:space="preserve">4. </w:t>
      </w:r>
      <w:r w:rsidRPr="00154E23">
        <w:rPr>
          <w:bCs/>
          <w:color w:val="000000"/>
        </w:rPr>
        <w:t xml:space="preserve">§ 4 </w:t>
      </w:r>
      <w:bookmarkStart w:id="9" w:name="_Hlk135218942"/>
      <w:r w:rsidRPr="00154E23">
        <w:rPr>
          <w:bCs/>
          <w:color w:val="000000"/>
        </w:rPr>
        <w:t>uchwały otrzymuje brzmienie: „</w:t>
      </w:r>
      <w:bookmarkEnd w:id="9"/>
      <w:r w:rsidRPr="00154E23">
        <w:rPr>
          <w:bCs/>
          <w:color w:val="000000"/>
        </w:rPr>
        <w:t>§ 4. Ustala się przychody i rozchody budżetu:</w:t>
      </w:r>
    </w:p>
    <w:p w14:paraId="051605ED" w14:textId="77777777" w:rsidR="00154E23" w:rsidRPr="00154E23" w:rsidRDefault="00154E23" w:rsidP="00154E23">
      <w:pPr>
        <w:keepNext/>
        <w:tabs>
          <w:tab w:val="right" w:pos="7655"/>
          <w:tab w:val="right" w:pos="9498"/>
        </w:tabs>
        <w:rPr>
          <w:bCs/>
          <w:color w:val="000000"/>
        </w:rPr>
      </w:pPr>
      <w:r w:rsidRPr="00154E23">
        <w:rPr>
          <w:bCs/>
          <w:color w:val="000000"/>
        </w:rPr>
        <w:t>1) przychody w kwocie 3 428 705,82 zł,</w:t>
      </w:r>
    </w:p>
    <w:p w14:paraId="1F55BADE" w14:textId="7F5491BA" w:rsidR="00154E23" w:rsidRPr="00154E23" w:rsidRDefault="00154E23" w:rsidP="00154E23">
      <w:pPr>
        <w:tabs>
          <w:tab w:val="right" w:pos="7655"/>
          <w:tab w:val="right" w:pos="9498"/>
        </w:tabs>
        <w:rPr>
          <w:bCs/>
          <w:color w:val="000000"/>
        </w:rPr>
      </w:pPr>
      <w:r w:rsidRPr="00154E23">
        <w:rPr>
          <w:bCs/>
          <w:color w:val="000000"/>
        </w:rPr>
        <w:t xml:space="preserve">2) rozchody w kwocie 560 000,00 zł”, zgodnie z </w:t>
      </w:r>
      <w:r w:rsidRPr="00154E23">
        <w:rPr>
          <w:bCs/>
        </w:rPr>
        <w:t>załącznikiem Nr 3</w:t>
      </w:r>
      <w:r w:rsidRPr="00154E23">
        <w:rPr>
          <w:bCs/>
          <w:color w:val="000000"/>
        </w:rPr>
        <w:t xml:space="preserve"> do niniejszej uchwały.</w:t>
      </w:r>
    </w:p>
    <w:p w14:paraId="36EEAA0B" w14:textId="77777777" w:rsidR="00154E23" w:rsidRPr="00154E23" w:rsidRDefault="00154E23" w:rsidP="00154E23">
      <w:pPr>
        <w:keepNext/>
        <w:tabs>
          <w:tab w:val="right" w:pos="7655"/>
          <w:tab w:val="right" w:pos="9498"/>
        </w:tabs>
        <w:spacing w:before="240"/>
        <w:rPr>
          <w:color w:val="000000"/>
        </w:rPr>
      </w:pPr>
      <w:r w:rsidRPr="00154E23">
        <w:rPr>
          <w:color w:val="000000"/>
        </w:rPr>
        <w:t xml:space="preserve">5. </w:t>
      </w:r>
      <w:r w:rsidRPr="00154E23">
        <w:rPr>
          <w:bCs/>
          <w:color w:val="000000"/>
        </w:rPr>
        <w:t>§ 6 ust 3 </w:t>
      </w:r>
      <w:r w:rsidRPr="00154E23">
        <w:rPr>
          <w:color w:val="000000"/>
        </w:rPr>
        <w:t>uchwały</w:t>
      </w:r>
      <w:r w:rsidRPr="00154E23">
        <w:rPr>
          <w:b/>
          <w:bCs/>
          <w:color w:val="000000"/>
        </w:rPr>
        <w:t xml:space="preserve"> </w:t>
      </w:r>
      <w:r w:rsidRPr="00154E23">
        <w:rPr>
          <w:color w:val="000000"/>
        </w:rPr>
        <w:t>otrzymuje</w:t>
      </w:r>
      <w:r w:rsidRPr="00154E23">
        <w:rPr>
          <w:bCs/>
          <w:color w:val="000000"/>
        </w:rPr>
        <w:t xml:space="preserve"> brzmienie: „ 3) </w:t>
      </w:r>
      <w:r w:rsidRPr="00154E23">
        <w:rPr>
          <w:color w:val="000000"/>
        </w:rPr>
        <w:t>zadań realizowanych w drodze umów lub porozumień między jednostkami samorządu terytorialnego”, zgodnie z </w:t>
      </w:r>
      <w:r w:rsidRPr="00154E23">
        <w:t>załącznikiem Nr 4 do niniejszej uchwały.</w:t>
      </w:r>
    </w:p>
    <w:p w14:paraId="4224D56C" w14:textId="77777777" w:rsidR="00154E23" w:rsidRPr="00154E23" w:rsidRDefault="00154E23" w:rsidP="00154E23">
      <w:pPr>
        <w:tabs>
          <w:tab w:val="right" w:pos="7655"/>
          <w:tab w:val="right" w:pos="9498"/>
        </w:tabs>
        <w:jc w:val="both"/>
        <w:rPr>
          <w:bCs/>
          <w:color w:val="000000"/>
        </w:rPr>
      </w:pPr>
      <w:r w:rsidRPr="00154E23">
        <w:rPr>
          <w:color w:val="000000"/>
        </w:rPr>
        <w:t xml:space="preserve">6. § 7 </w:t>
      </w:r>
      <w:bookmarkStart w:id="10" w:name="_Hlk166565270"/>
      <w:r w:rsidRPr="00154E23">
        <w:rPr>
          <w:color w:val="000000"/>
        </w:rPr>
        <w:t>uchwały</w:t>
      </w:r>
      <w:r w:rsidRPr="00154E23">
        <w:rPr>
          <w:b/>
          <w:bCs/>
          <w:color w:val="000000"/>
        </w:rPr>
        <w:t xml:space="preserve"> </w:t>
      </w:r>
      <w:r w:rsidRPr="00154E23">
        <w:rPr>
          <w:color w:val="000000"/>
        </w:rPr>
        <w:t>otrzymuje</w:t>
      </w:r>
      <w:r w:rsidRPr="00154E23">
        <w:rPr>
          <w:bCs/>
          <w:color w:val="000000"/>
        </w:rPr>
        <w:t xml:space="preserve"> brzmienie: </w:t>
      </w:r>
      <w:bookmarkEnd w:id="10"/>
      <w:r w:rsidRPr="00154E23">
        <w:rPr>
          <w:bCs/>
          <w:color w:val="000000"/>
        </w:rPr>
        <w:t>„§ 7.Ustala się przychody i koszty samorządowego zakładu budżetowego”, zgodnie z załącznikiem Nr 5 do niniejszej uchwały.</w:t>
      </w:r>
    </w:p>
    <w:p w14:paraId="4E4F35E3" w14:textId="77777777" w:rsidR="00154E23" w:rsidRPr="00154E23" w:rsidRDefault="00154E23" w:rsidP="00154E23">
      <w:pPr>
        <w:tabs>
          <w:tab w:val="right" w:pos="7655"/>
          <w:tab w:val="right" w:pos="9498"/>
        </w:tabs>
        <w:jc w:val="both"/>
        <w:rPr>
          <w:color w:val="000000"/>
        </w:rPr>
      </w:pPr>
      <w:r w:rsidRPr="00154E23">
        <w:rPr>
          <w:bCs/>
          <w:color w:val="000000"/>
        </w:rPr>
        <w:t>7.</w:t>
      </w:r>
      <w:r w:rsidRPr="00154E23">
        <w:rPr>
          <w:b/>
          <w:bCs/>
          <w:color w:val="000000"/>
        </w:rPr>
        <w:t xml:space="preserve"> </w:t>
      </w:r>
      <w:bookmarkStart w:id="11" w:name="_Hlk166494309"/>
      <w:r w:rsidRPr="00154E23">
        <w:rPr>
          <w:bCs/>
          <w:color w:val="000000"/>
        </w:rPr>
        <w:t>§ 8  ust. 2 uchwały  otrzymuje  brzmienie</w:t>
      </w:r>
      <w:bookmarkEnd w:id="11"/>
      <w:r w:rsidRPr="00154E23">
        <w:rPr>
          <w:bCs/>
          <w:color w:val="000000"/>
        </w:rPr>
        <w:t>: „ 2)</w:t>
      </w:r>
      <w:r w:rsidRPr="00154E23">
        <w:rPr>
          <w:color w:val="000000"/>
        </w:rPr>
        <w:t xml:space="preserve"> Dochody i wydatki z tytułu opłat i kar za korzystanie ze środowiska”, zgodnie z załącznikiem Nr 6 do niniejszej uchwały.</w:t>
      </w:r>
    </w:p>
    <w:p w14:paraId="6FCC975F" w14:textId="77777777" w:rsidR="00154E23" w:rsidRPr="00154E23" w:rsidRDefault="00154E23" w:rsidP="00154E23">
      <w:pPr>
        <w:tabs>
          <w:tab w:val="right" w:pos="7655"/>
          <w:tab w:val="right" w:pos="9498"/>
        </w:tabs>
        <w:ind w:left="284" w:hanging="284"/>
        <w:jc w:val="both"/>
        <w:rPr>
          <w:color w:val="000000"/>
        </w:rPr>
      </w:pPr>
      <w:r w:rsidRPr="00154E23">
        <w:rPr>
          <w:bCs/>
          <w:color w:val="000000"/>
        </w:rPr>
        <w:t>8. § 8  ust. 4 uchwały  otrzymuje  brzmienie: „ 4)</w:t>
      </w:r>
      <w:r w:rsidRPr="00154E23">
        <w:rPr>
          <w:color w:val="000000"/>
        </w:rPr>
        <w:t xml:space="preserve"> Dochody i wydatki </w:t>
      </w:r>
      <w:bookmarkStart w:id="12" w:name="_Hlk150768176"/>
      <w:r w:rsidRPr="00154E23">
        <w:rPr>
          <w:color w:val="000000"/>
        </w:rPr>
        <w:t>na realizację zadań inwestycyjnych z Rządowego Programu Inwestycji Strategicznych w ramach Polskiego Ładu”, zgodnie z załącznikiem Nr 7 do niniejszej uchwały</w:t>
      </w:r>
      <w:bookmarkEnd w:id="12"/>
      <w:r w:rsidRPr="00154E23">
        <w:rPr>
          <w:color w:val="000000"/>
        </w:rPr>
        <w:t>.</w:t>
      </w:r>
    </w:p>
    <w:p w14:paraId="76B74B67" w14:textId="77777777" w:rsidR="00154E23" w:rsidRPr="00154E23" w:rsidRDefault="00154E23" w:rsidP="00154E23">
      <w:pPr>
        <w:tabs>
          <w:tab w:val="right" w:pos="7655"/>
          <w:tab w:val="right" w:pos="9498"/>
        </w:tabs>
        <w:jc w:val="both"/>
        <w:rPr>
          <w:bCs/>
          <w:color w:val="000000"/>
        </w:rPr>
      </w:pPr>
      <w:r w:rsidRPr="00154E23">
        <w:rPr>
          <w:bCs/>
          <w:color w:val="000000"/>
        </w:rPr>
        <w:t>9. § 9 uchwały otrzymuje brzmienie:</w:t>
      </w:r>
      <w:r w:rsidRPr="00154E23">
        <w:rPr>
          <w:rFonts w:eastAsia="SimSun"/>
          <w:bCs/>
          <w:lang w:eastAsia="zh-CN"/>
        </w:rPr>
        <w:t xml:space="preserve"> „§ 9.</w:t>
      </w:r>
      <w:r w:rsidRPr="00154E23">
        <w:rPr>
          <w:rFonts w:eastAsia="SimSun"/>
          <w:b/>
          <w:bCs/>
          <w:lang w:eastAsia="zh-CN"/>
        </w:rPr>
        <w:t xml:space="preserve"> </w:t>
      </w:r>
      <w:r w:rsidRPr="00154E23">
        <w:rPr>
          <w:bCs/>
          <w:color w:val="000000"/>
        </w:rPr>
        <w:t>Ustala się dotacje z budżetu gminy dla jednostek sektora finansów publicznych oraz jednostek spoza sektora finansów publicznych”, zgodnie z załącznikiem Nr 8 do niniejszej uchwały.</w:t>
      </w:r>
    </w:p>
    <w:p w14:paraId="2A35F0F3" w14:textId="77777777" w:rsidR="00154E23" w:rsidRPr="00154E23" w:rsidRDefault="00154E23" w:rsidP="00154E23">
      <w:pPr>
        <w:jc w:val="both"/>
        <w:rPr>
          <w:rFonts w:eastAsia="SimSun"/>
          <w:color w:val="000000"/>
          <w:lang w:eastAsia="zh-CN"/>
        </w:rPr>
      </w:pPr>
      <w:r w:rsidRPr="00154E23">
        <w:rPr>
          <w:color w:val="000000"/>
        </w:rPr>
        <w:t>10.</w:t>
      </w:r>
      <w:r w:rsidRPr="00154E23">
        <w:rPr>
          <w:b/>
          <w:bCs/>
          <w:color w:val="000000"/>
        </w:rPr>
        <w:t xml:space="preserve"> </w:t>
      </w:r>
      <w:r w:rsidRPr="00154E23">
        <w:rPr>
          <w:color w:val="000000"/>
        </w:rPr>
        <w:t>§</w:t>
      </w:r>
      <w:r w:rsidRPr="00154E23">
        <w:rPr>
          <w:b/>
          <w:bCs/>
          <w:color w:val="000000"/>
        </w:rPr>
        <w:t xml:space="preserve"> </w:t>
      </w:r>
      <w:r w:rsidRPr="00154E23">
        <w:rPr>
          <w:bCs/>
          <w:color w:val="000000"/>
        </w:rPr>
        <w:t xml:space="preserve">15 uchwały otrzymuje brzmienie: „§ 15. </w:t>
      </w:r>
      <w:r w:rsidRPr="00154E23">
        <w:rPr>
          <w:rFonts w:eastAsia="SimSun"/>
          <w:color w:val="000000"/>
          <w:lang w:eastAsia="zh-CN"/>
        </w:rPr>
        <w:t xml:space="preserve">Ustala się plan dochodów i wydatków na zadania realizowane w ramach Funduszu Pomocy Obywatelom Ukrainy”, zgodnie z załącznikiem </w:t>
      </w:r>
      <w:r w:rsidRPr="00154E23">
        <w:rPr>
          <w:rFonts w:eastAsia="SimSun"/>
          <w:lang w:eastAsia="zh-CN"/>
        </w:rPr>
        <w:t>Nr 9</w:t>
      </w:r>
      <w:r w:rsidRPr="00154E23">
        <w:rPr>
          <w:rFonts w:eastAsia="SimSun"/>
          <w:color w:val="000000"/>
          <w:lang w:eastAsia="zh-CN"/>
        </w:rPr>
        <w:t xml:space="preserve"> do niniejszej uchwały.</w:t>
      </w:r>
    </w:p>
    <w:p w14:paraId="7CB30A5F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7BA1D100" w14:textId="7A435B6F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09DBDBD3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528CD3A4" w14:textId="0517B846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>– Uchwała została pozytywnie zaopiniowana.</w:t>
      </w:r>
    </w:p>
    <w:p w14:paraId="7FA017EF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3BC33877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4B5A04D2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5777D317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2AE9FB4A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6D5A08DE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lastRenderedPageBreak/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441653E9" w14:textId="77777777" w:rsidR="0028619E" w:rsidRDefault="0028619E" w:rsidP="0028619E">
      <w:pPr>
        <w:suppressAutoHyphens/>
        <w:autoSpaceDN w:val="0"/>
        <w:textAlignment w:val="baseline"/>
      </w:pPr>
    </w:p>
    <w:p w14:paraId="161D4A06" w14:textId="77777777" w:rsidR="00942EBE" w:rsidRDefault="00942EBE" w:rsidP="00942EBE">
      <w:r>
        <w:t xml:space="preserve">Uchwała nr II/18/2024 z dnia 17 maja 2024 r. Rady Miejskiej w </w:t>
      </w:r>
      <w:proofErr w:type="spellStart"/>
      <w:r>
        <w:t>Trzcińsku-Zdroju</w:t>
      </w:r>
      <w:proofErr w:type="spellEnd"/>
      <w:r>
        <w:t xml:space="preserve"> w sprawie zmiany uchwały w sprawie uchwalenia budżetu Gminy Trzcińsko-Zdrój na rok 2024 (2024-05-17 15:20:26)</w:t>
      </w:r>
    </w:p>
    <w:p w14:paraId="7CAD8D69" w14:textId="77777777" w:rsidR="00942EBE" w:rsidRDefault="00942EBE" w:rsidP="00942EBE">
      <w:r>
        <w:t>przyjęto przedmiot głosowania (większość zwykła)</w:t>
      </w:r>
    </w:p>
    <w:p w14:paraId="2916EF0E" w14:textId="77777777" w:rsidR="00942EBE" w:rsidRDefault="00942EBE" w:rsidP="00942EBE">
      <w:r>
        <w:t>obecni: 13 (nieoddane: 0 ), nieobecni: 2</w:t>
      </w:r>
    </w:p>
    <w:p w14:paraId="6FDDB3F1" w14:textId="77777777" w:rsidR="00942EBE" w:rsidRDefault="00942EBE" w:rsidP="00942EBE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274D05CF" w14:textId="77777777" w:rsidR="00942EBE" w:rsidRDefault="00942EBE" w:rsidP="00942EBE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 Dorota Taberska; Grzegorz Wasiutyński; Maria Woźniak;</w:t>
      </w:r>
    </w:p>
    <w:p w14:paraId="50E4A759" w14:textId="77777777" w:rsidR="00942EBE" w:rsidRDefault="00942EBE" w:rsidP="00942EBE">
      <w:r>
        <w:t>PRZECIW - 0 -</w:t>
      </w:r>
    </w:p>
    <w:p w14:paraId="6EF4D04E" w14:textId="77777777" w:rsidR="00942EBE" w:rsidRDefault="00942EBE" w:rsidP="00942EBE">
      <w:r>
        <w:t>WSTRZYMAŁO SIĘ - 0 -</w:t>
      </w:r>
    </w:p>
    <w:p w14:paraId="279DE1AB" w14:textId="77777777" w:rsidR="0028619E" w:rsidRPr="006D53E8" w:rsidRDefault="0028619E" w:rsidP="0028619E">
      <w:pPr>
        <w:suppressAutoHyphens/>
        <w:autoSpaceDN w:val="0"/>
        <w:textAlignment w:val="baseline"/>
      </w:pPr>
    </w:p>
    <w:p w14:paraId="6EE736A8" w14:textId="318C3085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1</w:t>
      </w:r>
      <w:r w:rsidR="00942EBE">
        <w:rPr>
          <w:b/>
          <w:bCs/>
        </w:rPr>
        <w:t>8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942EBE">
        <w:rPr>
          <w:b/>
          <w:bCs/>
        </w:rPr>
        <w:t>24</w:t>
      </w:r>
      <w:r w:rsidRPr="006D53E8">
        <w:rPr>
          <w:b/>
          <w:bCs/>
        </w:rPr>
        <w:t>_ do niniejszego protokołu/.</w:t>
      </w:r>
    </w:p>
    <w:p w14:paraId="3728CD8F" w14:textId="1CF2D8D9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942EBE">
        <w:rPr>
          <w:b/>
          <w:bCs/>
        </w:rPr>
        <w:t>26</w:t>
      </w:r>
      <w:r w:rsidRPr="006D53E8">
        <w:rPr>
          <w:b/>
          <w:bCs/>
        </w:rPr>
        <w:t>_ do niniejszego protokołu.</w:t>
      </w:r>
    </w:p>
    <w:p w14:paraId="3362AA9C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4595C0B9" w14:textId="6A678F2B" w:rsidR="002449A8" w:rsidRPr="00154E23" w:rsidRDefault="0028619E" w:rsidP="00154E23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1D0F651B" w14:textId="77777777" w:rsidR="002449A8" w:rsidRPr="002449A8" w:rsidRDefault="002449A8" w:rsidP="002449A8">
      <w:pPr>
        <w:tabs>
          <w:tab w:val="left" w:pos="360"/>
        </w:tabs>
        <w:adjustRightInd w:val="0"/>
        <w:jc w:val="both"/>
        <w:rPr>
          <w:b/>
          <w:bCs/>
          <w:u w:val="single"/>
        </w:rPr>
      </w:pPr>
    </w:p>
    <w:p w14:paraId="72A685DC" w14:textId="638A3B99" w:rsidR="002449A8" w:rsidRPr="002449A8" w:rsidRDefault="00942EBE" w:rsidP="002449A8">
      <w:pPr>
        <w:tabs>
          <w:tab w:val="left" w:pos="360"/>
        </w:tabs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 </w:t>
      </w:r>
      <w:r w:rsidR="005B218F">
        <w:rPr>
          <w:b/>
          <w:bCs/>
          <w:u w:val="single"/>
        </w:rPr>
        <w:t xml:space="preserve">punktu V. </w:t>
      </w:r>
      <w:r w:rsidR="002449A8" w:rsidRPr="002449A8">
        <w:rPr>
          <w:b/>
          <w:bCs/>
          <w:u w:val="single"/>
        </w:rPr>
        <w:t xml:space="preserve">13. </w:t>
      </w:r>
      <w:bookmarkStart w:id="13" w:name="_Hlk169500631"/>
      <w:r w:rsidR="00B37B5B" w:rsidRPr="002449A8">
        <w:rPr>
          <w:b/>
          <w:bCs/>
          <w:u w:val="single"/>
        </w:rPr>
        <w:t>Podjęcie uchwał</w:t>
      </w:r>
      <w:r w:rsidR="00B37B5B">
        <w:rPr>
          <w:b/>
          <w:bCs/>
          <w:u w:val="single"/>
        </w:rPr>
        <w:t xml:space="preserve">y </w:t>
      </w:r>
      <w:bookmarkEnd w:id="13"/>
      <w:r w:rsidR="002449A8" w:rsidRPr="002449A8">
        <w:rPr>
          <w:b/>
          <w:bCs/>
          <w:u w:val="single"/>
        </w:rPr>
        <w:t>w sprawie wyrażenia zgody na odstąpienie od obowiązku przetargowego trybu zawarcia umowy dzierżawy (druk nr 13/II)</w:t>
      </w:r>
    </w:p>
    <w:p w14:paraId="796A4CF1" w14:textId="77777777" w:rsidR="002449A8" w:rsidRPr="002449A8" w:rsidRDefault="002449A8" w:rsidP="002449A8">
      <w:pPr>
        <w:adjustRightInd w:val="0"/>
        <w:jc w:val="both"/>
        <w:rPr>
          <w:b/>
          <w:bCs/>
          <w:u w:val="single"/>
        </w:rPr>
      </w:pPr>
    </w:p>
    <w:p w14:paraId="635F75F0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603C51F3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0520C859" w14:textId="5995B436" w:rsidR="0028619E" w:rsidRPr="006D53E8" w:rsidRDefault="0028619E" w:rsidP="0028619E">
      <w:pPr>
        <w:suppressAutoHyphens/>
        <w:autoSpaceDN w:val="0"/>
        <w:jc w:val="both"/>
        <w:textAlignment w:val="baseline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0E4B00" w:rsidRPr="00477DAE">
        <w:t xml:space="preserve">Wyraża się zgodę na </w:t>
      </w:r>
      <w:r w:rsidR="000E4B00">
        <w:t xml:space="preserve">odstąpienie od obowiązku przetargowego trybu zawarcia umowy dzierżawy na czas oznaczony dłuższy niż 3 lata, tj. na okres 10 lat części nieruchomości gruntowej oznaczonej numerem ewidencyjnym 122/2, z przeznaczeniem pod Stację Bazową Telefonii Komórkowej położonej w obrębie geodezyjnym Strzeszów, gm. Trzcińsko-Zdrój </w:t>
      </w:r>
      <w:r w:rsidR="000E4B00" w:rsidRPr="00477DAE">
        <w:t>wpisanej do księgi wieczystej</w:t>
      </w:r>
      <w:r w:rsidR="00B869C7">
        <w:t xml:space="preserve"> </w:t>
      </w:r>
      <w:r w:rsidR="00B869C7" w:rsidRPr="00477DAE">
        <w:t xml:space="preserve">nr </w:t>
      </w:r>
      <w:r w:rsidR="00B869C7">
        <w:t>SZ1Y/00043134/7</w:t>
      </w:r>
      <w:r w:rsidR="000E4B00" w:rsidRPr="00477DAE">
        <w:t>, stanowiącej własność Gminy Trzcińsko-Zdrój.</w:t>
      </w:r>
    </w:p>
    <w:p w14:paraId="55B2B57A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43E8FD89" w14:textId="77777777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 xml:space="preserve"> – Proszę przewodniczącego Komisji o przedstawienie stanowiska.</w:t>
      </w:r>
    </w:p>
    <w:p w14:paraId="5C53400B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00CCC695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4AEAFAC6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33A3640F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1E42687F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74AF89D4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0D4784FA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0BC52126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684661C4" w14:textId="77777777" w:rsidR="005B218F" w:rsidRDefault="005B218F" w:rsidP="005B218F"/>
    <w:p w14:paraId="5F461398" w14:textId="77777777" w:rsidR="005B218F" w:rsidRDefault="005B218F" w:rsidP="00B869C7">
      <w:pPr>
        <w:jc w:val="both"/>
      </w:pPr>
      <w:r>
        <w:t xml:space="preserve">Uchwała nr II/19/2024 z dnia 17 maja 2024 r. Rady Miejskiej w </w:t>
      </w:r>
      <w:proofErr w:type="spellStart"/>
      <w:r>
        <w:t>Trzcińsku-Zdroju</w:t>
      </w:r>
      <w:proofErr w:type="spellEnd"/>
      <w:r>
        <w:t xml:space="preserve"> w sprawie </w:t>
      </w:r>
    </w:p>
    <w:p w14:paraId="1E6AA9ED" w14:textId="029509B3" w:rsidR="005B218F" w:rsidRDefault="005B218F" w:rsidP="00B37B5B">
      <w:pPr>
        <w:jc w:val="both"/>
      </w:pPr>
      <w:r>
        <w:t>wyrażenia zgody na odstąpienie od obowiązku przetargowego trybu zawarcia umowy</w:t>
      </w:r>
      <w:r w:rsidR="00B37B5B">
        <w:t xml:space="preserve"> </w:t>
      </w:r>
      <w:r>
        <w:t>dzierżawy (2024-05-17 15:22:53)</w:t>
      </w:r>
    </w:p>
    <w:p w14:paraId="7D05BEAA" w14:textId="77777777" w:rsidR="005B218F" w:rsidRDefault="005B218F" w:rsidP="005B218F">
      <w:r>
        <w:t>przyjęto przedmiot głosowania (większość zwykła)</w:t>
      </w:r>
    </w:p>
    <w:p w14:paraId="60706A3B" w14:textId="77777777" w:rsidR="005B218F" w:rsidRDefault="005B218F" w:rsidP="005B218F">
      <w:r>
        <w:lastRenderedPageBreak/>
        <w:t>obecni: 13 (nieoddane: 0 ), nieobecni: 2</w:t>
      </w:r>
    </w:p>
    <w:p w14:paraId="53A8379E" w14:textId="77777777" w:rsidR="005B218F" w:rsidRDefault="005B218F" w:rsidP="005B218F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776A8E99" w14:textId="77777777" w:rsidR="005B218F" w:rsidRDefault="005B218F" w:rsidP="005B218F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 Dorota Taberska; Grzegorz Wasiutyński; Maria Woźniak;</w:t>
      </w:r>
    </w:p>
    <w:p w14:paraId="4DED7A7E" w14:textId="77777777" w:rsidR="005B218F" w:rsidRDefault="005B218F" w:rsidP="005B218F">
      <w:r>
        <w:t>PRZECIW - 0 -</w:t>
      </w:r>
    </w:p>
    <w:p w14:paraId="2A8117CE" w14:textId="77777777" w:rsidR="005B218F" w:rsidRDefault="005B218F" w:rsidP="005B218F">
      <w:r>
        <w:t>WSTRZYMAŁO SIĘ - 0 -</w:t>
      </w:r>
    </w:p>
    <w:p w14:paraId="77FD59D4" w14:textId="77777777" w:rsidR="0028619E" w:rsidRPr="006D53E8" w:rsidRDefault="0028619E" w:rsidP="0028619E">
      <w:pPr>
        <w:suppressAutoHyphens/>
        <w:autoSpaceDN w:val="0"/>
        <w:textAlignment w:val="baseline"/>
      </w:pPr>
    </w:p>
    <w:p w14:paraId="4D6C0995" w14:textId="4AC06746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1</w:t>
      </w:r>
      <w:r w:rsidR="005B218F">
        <w:rPr>
          <w:b/>
          <w:bCs/>
        </w:rPr>
        <w:t>9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5B218F">
        <w:rPr>
          <w:b/>
          <w:bCs/>
        </w:rPr>
        <w:t>27</w:t>
      </w:r>
      <w:r w:rsidRPr="006D53E8">
        <w:rPr>
          <w:b/>
          <w:bCs/>
        </w:rPr>
        <w:t>_ do niniejszego protokołu/.</w:t>
      </w:r>
    </w:p>
    <w:p w14:paraId="44B884CD" w14:textId="6B06D7C3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5B218F">
        <w:rPr>
          <w:b/>
          <w:bCs/>
        </w:rPr>
        <w:t>28</w:t>
      </w:r>
      <w:r w:rsidRPr="006D53E8">
        <w:rPr>
          <w:b/>
          <w:bCs/>
        </w:rPr>
        <w:t>_ do niniejszego protokołu.</w:t>
      </w:r>
    </w:p>
    <w:p w14:paraId="75CB86FC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1C065B93" w14:textId="5F2F6FE8" w:rsidR="0028619E" w:rsidRPr="006D53E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67F226D4" w14:textId="77777777" w:rsidR="002449A8" w:rsidRPr="002449A8" w:rsidRDefault="002449A8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</w:p>
    <w:p w14:paraId="45BBCB7C" w14:textId="77777777" w:rsidR="00522B48" w:rsidRPr="002449A8" w:rsidRDefault="00522B48" w:rsidP="00522B48">
      <w:pPr>
        <w:adjustRightInd w:val="0"/>
        <w:jc w:val="both"/>
        <w:rPr>
          <w:b/>
          <w:bCs/>
          <w:u w:val="single"/>
        </w:rPr>
      </w:pPr>
    </w:p>
    <w:p w14:paraId="3D3350EF" w14:textId="50F3BCAE" w:rsidR="00522B48" w:rsidRPr="00522B48" w:rsidRDefault="00522B48" w:rsidP="00522B48">
      <w:pPr>
        <w:pStyle w:val="Default"/>
        <w:jc w:val="both"/>
        <w:rPr>
          <w:b/>
          <w:bCs/>
          <w:color w:val="auto"/>
          <w:u w:val="single"/>
        </w:rPr>
      </w:pPr>
      <w:r>
        <w:rPr>
          <w:b/>
          <w:bCs/>
          <w:u w:val="single"/>
        </w:rPr>
        <w:t xml:space="preserve">Do punktu V. </w:t>
      </w:r>
      <w:r w:rsidRPr="00522B48">
        <w:rPr>
          <w:b/>
          <w:bCs/>
          <w:color w:val="auto"/>
          <w:u w:val="single"/>
        </w:rPr>
        <w:t xml:space="preserve">14. </w:t>
      </w:r>
      <w:r w:rsidRPr="002449A8">
        <w:rPr>
          <w:b/>
          <w:bCs/>
          <w:u w:val="single"/>
        </w:rPr>
        <w:t>Podjęcie uchwał</w:t>
      </w:r>
      <w:r>
        <w:rPr>
          <w:b/>
          <w:bCs/>
          <w:u w:val="single"/>
        </w:rPr>
        <w:t xml:space="preserve">y </w:t>
      </w:r>
      <w:r w:rsidRPr="00522B48">
        <w:rPr>
          <w:b/>
          <w:bCs/>
          <w:color w:val="auto"/>
          <w:u w:val="single"/>
        </w:rPr>
        <w:t xml:space="preserve">w sprawie wyrażenia zgody na sprzedaż działki numer 298 położonej w obrębie geodezyjnym Piaseczno, gm. Trzcińsko-Zdrój, będącej własnością Gminy Trzcińsko-Zdrój </w:t>
      </w:r>
      <w:r w:rsidRPr="00522B48">
        <w:rPr>
          <w:rFonts w:eastAsia="Times New Roman"/>
          <w:b/>
          <w:bCs/>
          <w:color w:val="auto"/>
          <w:u w:val="single"/>
          <w:lang w:eastAsia="pl-PL"/>
        </w:rPr>
        <w:t>(druk nr 14/II)</w:t>
      </w:r>
    </w:p>
    <w:p w14:paraId="6006D0D3" w14:textId="77777777" w:rsidR="00522B48" w:rsidRPr="006D53E8" w:rsidRDefault="00522B48" w:rsidP="00522B48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00861768" w14:textId="77777777" w:rsidR="00522B48" w:rsidRPr="006D53E8" w:rsidRDefault="00522B48" w:rsidP="00522B48">
      <w:pPr>
        <w:tabs>
          <w:tab w:val="left" w:pos="3144"/>
        </w:tabs>
        <w:suppressAutoHyphens/>
        <w:autoSpaceDN w:val="0"/>
        <w:textAlignment w:val="baseline"/>
      </w:pPr>
    </w:p>
    <w:p w14:paraId="333CA1B6" w14:textId="139692BE" w:rsidR="00522B48" w:rsidRPr="006D53E8" w:rsidRDefault="00522B48" w:rsidP="00522B48">
      <w:pPr>
        <w:suppressAutoHyphens/>
        <w:autoSpaceDN w:val="0"/>
        <w:jc w:val="both"/>
        <w:textAlignment w:val="baseline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0E4B00">
        <w:t>Gmina Trzcińsko-Zdrój jest właścicielem nieruchomości gruntowej oznaczonej w ewidencji gruntów jako działka nr 298 o pow. 0.07 ha, położonej w obrębie geodezyjnym Piaseczno, gm. Trzcińsko-Zdrój, wpisanej do księgi wieczystej.</w:t>
      </w:r>
    </w:p>
    <w:p w14:paraId="38148E0C" w14:textId="77777777" w:rsidR="00522B48" w:rsidRPr="006D53E8" w:rsidRDefault="00522B48" w:rsidP="00522B48">
      <w:pPr>
        <w:tabs>
          <w:tab w:val="left" w:pos="3144"/>
        </w:tabs>
        <w:suppressAutoHyphens/>
        <w:autoSpaceDN w:val="0"/>
        <w:textAlignment w:val="baseline"/>
      </w:pPr>
    </w:p>
    <w:p w14:paraId="079A39EB" w14:textId="7A050E26" w:rsidR="00522B48" w:rsidRPr="006D53E8" w:rsidRDefault="00522B48" w:rsidP="00522B4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>– Proszę przewodniczącego Komisji o przedstawienie stanowiska.</w:t>
      </w:r>
    </w:p>
    <w:p w14:paraId="42AC962E" w14:textId="77777777" w:rsidR="00522B48" w:rsidRPr="006D53E8" w:rsidRDefault="00522B48" w:rsidP="00522B48">
      <w:pPr>
        <w:suppressAutoHyphens/>
        <w:autoSpaceDN w:val="0"/>
        <w:jc w:val="both"/>
        <w:textAlignment w:val="baseline"/>
      </w:pPr>
    </w:p>
    <w:p w14:paraId="720A4A2F" w14:textId="2EFCB4E7" w:rsidR="00522B48" w:rsidRPr="006D53E8" w:rsidRDefault="00522B48" w:rsidP="00522B48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>– Uchwała została pozytywnie zaopiniowana.</w:t>
      </w:r>
    </w:p>
    <w:p w14:paraId="0FCCE75C" w14:textId="77777777" w:rsidR="00522B48" w:rsidRPr="006D53E8" w:rsidRDefault="00522B48" w:rsidP="00522B48">
      <w:pPr>
        <w:tabs>
          <w:tab w:val="left" w:pos="3144"/>
        </w:tabs>
        <w:suppressAutoHyphens/>
        <w:autoSpaceDN w:val="0"/>
        <w:textAlignment w:val="baseline"/>
      </w:pPr>
    </w:p>
    <w:p w14:paraId="42D478AF" w14:textId="77777777" w:rsidR="00522B48" w:rsidRPr="006D53E8" w:rsidRDefault="00522B48" w:rsidP="00522B48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6C269741" w14:textId="77777777" w:rsidR="00522B48" w:rsidRPr="006D53E8" w:rsidRDefault="00522B48" w:rsidP="00522B48">
      <w:pPr>
        <w:tabs>
          <w:tab w:val="left" w:pos="3144"/>
        </w:tabs>
        <w:suppressAutoHyphens/>
        <w:autoSpaceDN w:val="0"/>
        <w:textAlignment w:val="baseline"/>
      </w:pPr>
    </w:p>
    <w:p w14:paraId="1F8595F8" w14:textId="77777777" w:rsidR="00522B48" w:rsidRPr="006D53E8" w:rsidRDefault="00522B48" w:rsidP="00522B48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62D72096" w14:textId="77777777" w:rsidR="00522B48" w:rsidRPr="006D53E8" w:rsidRDefault="00522B48" w:rsidP="00522B48">
      <w:pPr>
        <w:suppressAutoHyphens/>
        <w:autoSpaceDN w:val="0"/>
        <w:jc w:val="both"/>
        <w:textAlignment w:val="baseline"/>
      </w:pPr>
    </w:p>
    <w:p w14:paraId="7209FDFF" w14:textId="77777777" w:rsidR="00522B48" w:rsidRPr="006D53E8" w:rsidRDefault="00522B48" w:rsidP="00522B48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046201DF" w14:textId="77777777" w:rsidR="00522B48" w:rsidRDefault="00522B48" w:rsidP="00522B48">
      <w:pPr>
        <w:suppressAutoHyphens/>
        <w:autoSpaceDN w:val="0"/>
        <w:textAlignment w:val="baseline"/>
      </w:pPr>
    </w:p>
    <w:p w14:paraId="3EEE8095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 xml:space="preserve">Uchwała nr II/20/2024 z dnia 17 maja 2024 r. Rady Miejskiej w </w:t>
      </w:r>
      <w:proofErr w:type="spellStart"/>
      <w:r w:rsidRPr="005B218F">
        <w:rPr>
          <w:rFonts w:eastAsiaTheme="minorHAnsi"/>
          <w:kern w:val="2"/>
          <w:lang w:eastAsia="en-US"/>
          <w14:ligatures w14:val="standardContextual"/>
        </w:rPr>
        <w:t>Trzcińsku-Zdroju</w:t>
      </w:r>
      <w:proofErr w:type="spellEnd"/>
      <w:r w:rsidRPr="005B218F">
        <w:rPr>
          <w:rFonts w:eastAsiaTheme="minorHAnsi"/>
          <w:kern w:val="2"/>
          <w:lang w:eastAsia="en-US"/>
          <w14:ligatures w14:val="standardContextual"/>
        </w:rPr>
        <w:t xml:space="preserve"> w sprawie</w:t>
      </w:r>
    </w:p>
    <w:p w14:paraId="5EC7B349" w14:textId="77777777" w:rsidR="00522B48" w:rsidRPr="005B218F" w:rsidRDefault="00522B48" w:rsidP="00522B48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>wyrażenia zgody na sprzedaż działki numer 298 położonej w obrębie geodezyjnym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5B218F">
        <w:rPr>
          <w:rFonts w:eastAsiaTheme="minorHAnsi"/>
          <w:kern w:val="2"/>
          <w:lang w:eastAsia="en-US"/>
          <w14:ligatures w14:val="standardContextual"/>
        </w:rPr>
        <w:t>Piaseczno,</w:t>
      </w:r>
    </w:p>
    <w:p w14:paraId="2E35EB96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>gm. Trzcińsko-Zdrój, będącej własnością Gminy Trzcińsko-Zdrój (2024-05-17 15:24:21)</w:t>
      </w:r>
    </w:p>
    <w:p w14:paraId="659B9AD4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>przyjęto przedmiot głosowania (większość zwykła)</w:t>
      </w:r>
    </w:p>
    <w:p w14:paraId="1D8F9FD8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>obecni: 13 (nieoddane: 0 ), nieobecni: 2</w:t>
      </w:r>
    </w:p>
    <w:p w14:paraId="29F3D95E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 xml:space="preserve">ZA - 13 - Marta Białko; Magdalena Bożek; Małgorzata </w:t>
      </w:r>
      <w:proofErr w:type="spellStart"/>
      <w:r w:rsidRPr="005B218F">
        <w:rPr>
          <w:rFonts w:eastAsiaTheme="minorHAnsi"/>
          <w:kern w:val="2"/>
          <w:lang w:eastAsia="en-US"/>
          <w14:ligatures w14:val="standardContextual"/>
        </w:rPr>
        <w:t>Bułgajewska</w:t>
      </w:r>
      <w:proofErr w:type="spellEnd"/>
      <w:r w:rsidRPr="005B218F">
        <w:rPr>
          <w:rFonts w:eastAsiaTheme="minorHAnsi"/>
          <w:kern w:val="2"/>
          <w:lang w:eastAsia="en-US"/>
          <w14:ligatures w14:val="standardContextual"/>
        </w:rPr>
        <w:t>; Renata Deka; Zdzisław</w:t>
      </w:r>
    </w:p>
    <w:p w14:paraId="0AE6B1F6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 xml:space="preserve">Iwanicki; Robert </w:t>
      </w:r>
      <w:proofErr w:type="spellStart"/>
      <w:r w:rsidRPr="005B218F">
        <w:rPr>
          <w:rFonts w:eastAsiaTheme="minorHAnsi"/>
          <w:kern w:val="2"/>
          <w:lang w:eastAsia="en-US"/>
          <w14:ligatures w14:val="standardContextual"/>
        </w:rPr>
        <w:t>Juchlke</w:t>
      </w:r>
      <w:proofErr w:type="spellEnd"/>
      <w:r w:rsidRPr="005B218F">
        <w:rPr>
          <w:rFonts w:eastAsiaTheme="minorHAnsi"/>
          <w:kern w:val="2"/>
          <w:lang w:eastAsia="en-US"/>
          <w14:ligatures w14:val="standardContextual"/>
        </w:rPr>
        <w:t xml:space="preserve">; Agnieszka Kowalska; Tomasz Lasko; Piotr Przytuła; Dariusz </w:t>
      </w:r>
      <w:proofErr w:type="spellStart"/>
      <w:r w:rsidRPr="005B218F">
        <w:rPr>
          <w:rFonts w:eastAsiaTheme="minorHAnsi"/>
          <w:kern w:val="2"/>
          <w:lang w:eastAsia="en-US"/>
          <w14:ligatures w14:val="standardContextual"/>
        </w:rPr>
        <w:t>Szumiło</w:t>
      </w:r>
      <w:proofErr w:type="spellEnd"/>
      <w:r w:rsidRPr="005B218F">
        <w:rPr>
          <w:rFonts w:eastAsiaTheme="minorHAnsi"/>
          <w:kern w:val="2"/>
          <w:lang w:eastAsia="en-US"/>
          <w14:ligatures w14:val="standardContextual"/>
        </w:rPr>
        <w:t>;</w:t>
      </w:r>
    </w:p>
    <w:p w14:paraId="4F45D06E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>Dorota Taberska; Grzegorz Wasiutyński; Maria Woźniak;</w:t>
      </w:r>
    </w:p>
    <w:p w14:paraId="4459F04A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>PRZECIW - 0 -</w:t>
      </w:r>
    </w:p>
    <w:p w14:paraId="4964290A" w14:textId="77777777" w:rsidR="00522B48" w:rsidRPr="005B218F" w:rsidRDefault="00522B48" w:rsidP="00522B48">
      <w:pPr>
        <w:rPr>
          <w:rFonts w:eastAsiaTheme="minorHAnsi"/>
          <w:kern w:val="2"/>
          <w:lang w:eastAsia="en-US"/>
          <w14:ligatures w14:val="standardContextual"/>
        </w:rPr>
      </w:pPr>
      <w:r w:rsidRPr="005B218F">
        <w:rPr>
          <w:rFonts w:eastAsiaTheme="minorHAnsi"/>
          <w:kern w:val="2"/>
          <w:lang w:eastAsia="en-US"/>
          <w14:ligatures w14:val="standardContextual"/>
        </w:rPr>
        <w:t>WSTRZYMAŁO SIĘ - 0 -</w:t>
      </w:r>
    </w:p>
    <w:p w14:paraId="3929BCFE" w14:textId="77777777" w:rsidR="00522B48" w:rsidRPr="006D53E8" w:rsidRDefault="00522B48" w:rsidP="00522B48">
      <w:pPr>
        <w:suppressAutoHyphens/>
        <w:autoSpaceDN w:val="0"/>
        <w:textAlignment w:val="baseline"/>
      </w:pPr>
    </w:p>
    <w:p w14:paraId="11442DB9" w14:textId="3C35CDBA" w:rsidR="00522B48" w:rsidRPr="006D53E8" w:rsidRDefault="00522B48" w:rsidP="00522B4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lastRenderedPageBreak/>
        <w:t xml:space="preserve">/ uchwała Nr II/ </w:t>
      </w:r>
      <w:r>
        <w:rPr>
          <w:b/>
          <w:bCs/>
        </w:rPr>
        <w:t>20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>
        <w:rPr>
          <w:b/>
          <w:bCs/>
        </w:rPr>
        <w:t>29</w:t>
      </w:r>
      <w:r w:rsidRPr="006D53E8">
        <w:rPr>
          <w:b/>
          <w:bCs/>
        </w:rPr>
        <w:t>_ do niniejszego protokołu/.</w:t>
      </w:r>
    </w:p>
    <w:p w14:paraId="7F9AD6B0" w14:textId="0E9002B7" w:rsidR="00522B48" w:rsidRPr="006D53E8" w:rsidRDefault="00522B48" w:rsidP="00522B48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>
        <w:rPr>
          <w:b/>
          <w:bCs/>
        </w:rPr>
        <w:t>30</w:t>
      </w:r>
      <w:r w:rsidRPr="006D53E8">
        <w:rPr>
          <w:b/>
          <w:bCs/>
        </w:rPr>
        <w:t>_ do niniejszego protokołu.</w:t>
      </w:r>
    </w:p>
    <w:p w14:paraId="722B1EE3" w14:textId="77777777" w:rsidR="00522B48" w:rsidRPr="006D53E8" w:rsidRDefault="00522B48" w:rsidP="00522B48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7A4884FC" w14:textId="7B4CDB87" w:rsidR="002449A8" w:rsidRPr="002449A8" w:rsidRDefault="00522B48" w:rsidP="00522B48">
      <w:pPr>
        <w:adjustRightInd w:val="0"/>
        <w:jc w:val="both"/>
        <w:rPr>
          <w:b/>
          <w:bCs/>
          <w:u w:val="single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</w:p>
    <w:p w14:paraId="4B22A17F" w14:textId="77777777" w:rsidR="002449A8" w:rsidRPr="002449A8" w:rsidRDefault="002449A8" w:rsidP="002449A8">
      <w:pPr>
        <w:adjustRightInd w:val="0"/>
        <w:jc w:val="both"/>
        <w:rPr>
          <w:b/>
          <w:bCs/>
          <w:u w:val="single"/>
        </w:rPr>
      </w:pPr>
    </w:p>
    <w:p w14:paraId="0A9A58FC" w14:textId="319A45B7" w:rsidR="002449A8" w:rsidRPr="002449A8" w:rsidRDefault="005B218F" w:rsidP="002449A8">
      <w:pPr>
        <w:autoSpaceDE w:val="0"/>
        <w:autoSpaceDN w:val="0"/>
        <w:adjustRightInd w:val="0"/>
        <w:jc w:val="both"/>
        <w:rPr>
          <w:rFonts w:eastAsia="SimSun"/>
          <w:b/>
          <w:bCs/>
          <w:u w:val="single"/>
          <w:lang w:eastAsia="zh-CN"/>
        </w:rPr>
      </w:pPr>
      <w:r>
        <w:rPr>
          <w:rFonts w:eastAsia="SimSun"/>
          <w:b/>
          <w:bCs/>
          <w:u w:val="single"/>
          <w:lang w:eastAsia="zh-CN"/>
        </w:rPr>
        <w:t xml:space="preserve">Do punktu V.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15. </w:t>
      </w:r>
      <w:r w:rsidR="00522B48" w:rsidRPr="002449A8">
        <w:rPr>
          <w:b/>
          <w:bCs/>
          <w:u w:val="single"/>
        </w:rPr>
        <w:t>Podjęcie uchwał</w:t>
      </w:r>
      <w:r w:rsidR="00522B48">
        <w:rPr>
          <w:b/>
          <w:bCs/>
          <w:u w:val="single"/>
        </w:rPr>
        <w:t xml:space="preserve">y </w:t>
      </w:r>
      <w:r w:rsidR="002449A8" w:rsidRPr="002449A8">
        <w:rPr>
          <w:rFonts w:eastAsia="SimSun"/>
          <w:b/>
          <w:bCs/>
          <w:u w:val="single"/>
          <w:lang w:eastAsia="zh-CN"/>
        </w:rPr>
        <w:t xml:space="preserve">w sprawie wyrażenia zgody na sprzedaż działki numer 212/14 położonej w obrębie geodezyjnym numer 2, m. Trzcińsko-Zdrój, będącej własnością Gminy Trzcińsko-Zdrój </w:t>
      </w:r>
      <w:r w:rsidR="002449A8" w:rsidRPr="002449A8">
        <w:rPr>
          <w:b/>
          <w:bCs/>
          <w:u w:val="single"/>
        </w:rPr>
        <w:t>(druk nr 15/II)</w:t>
      </w:r>
    </w:p>
    <w:p w14:paraId="5E5478D6" w14:textId="77777777" w:rsidR="002449A8" w:rsidRPr="002449A8" w:rsidRDefault="002449A8" w:rsidP="002449A8">
      <w:pPr>
        <w:adjustRightInd w:val="0"/>
        <w:jc w:val="both"/>
        <w:rPr>
          <w:b/>
          <w:bCs/>
          <w:u w:val="single"/>
        </w:rPr>
      </w:pPr>
    </w:p>
    <w:p w14:paraId="3AF3CAC7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35B70CDC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4A752239" w14:textId="21E689A5" w:rsidR="0028619E" w:rsidRPr="006D53E8" w:rsidRDefault="0028619E" w:rsidP="00B869C7">
      <w:pPr>
        <w:pStyle w:val="Default"/>
        <w:jc w:val="both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="000E4B00" w:rsidRPr="000E4B00">
        <w:t xml:space="preserve"> </w:t>
      </w:r>
      <w:r w:rsidR="00B869C7">
        <w:t>Wyraża się zgodę na sprzedaż działki numer 212/14 położonej w obrębie geodezyjnym numer 2 m. Trzcińsko-Zdrój, wpisanej do księgi wieczystej nr  </w:t>
      </w:r>
      <w:r w:rsidR="00B869C7" w:rsidRPr="00351331">
        <w:rPr>
          <w:rFonts w:eastAsiaTheme="minorHAnsi"/>
          <w:lang w:eastAsia="en-US"/>
        </w:rPr>
        <w:t>SZ1Y/000</w:t>
      </w:r>
      <w:r w:rsidR="00B869C7">
        <w:rPr>
          <w:rFonts w:eastAsiaTheme="minorHAnsi"/>
          <w:lang w:eastAsia="en-US"/>
        </w:rPr>
        <w:t xml:space="preserve">38766/8, </w:t>
      </w:r>
      <w:r w:rsidR="00B869C7">
        <w:t xml:space="preserve">stanowiącej własność Gminy Trzcińsko-Zdrój. </w:t>
      </w:r>
      <w:r w:rsidR="000E4B00">
        <w:t>Gmina Trzcińsko-Zdrój jest właścicielem nieruchomości gruntowej oznaczonej w ewidencji gruntów jako działka nr 212/14 o pow. 0.0260 ha, położonej w obrębie geodezyjnym numer 2 m. Trzcińsko-Zdrój, wpisanej do księgi wieczystej.</w:t>
      </w:r>
      <w:r w:rsidRPr="006D53E8">
        <w:t xml:space="preserve"> </w:t>
      </w:r>
    </w:p>
    <w:p w14:paraId="0AAEB76E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6BBFBED1" w14:textId="77777777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 xml:space="preserve"> – Proszę przewodniczącego Komisji o przedstawienie stanowiska.</w:t>
      </w:r>
    </w:p>
    <w:p w14:paraId="3608392F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74869138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697E06AE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22D32C6F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1A5C7565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681059B6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564E99E5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2072CCEC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2A935E04" w14:textId="77777777" w:rsidR="005B218F" w:rsidRDefault="005B218F" w:rsidP="0028619E">
      <w:pPr>
        <w:suppressAutoHyphens/>
        <w:autoSpaceDN w:val="0"/>
        <w:textAlignment w:val="baseline"/>
      </w:pPr>
    </w:p>
    <w:p w14:paraId="0E10D688" w14:textId="22B3D167" w:rsidR="00522B48" w:rsidRDefault="00522B48" w:rsidP="00522B48">
      <w:r>
        <w:t xml:space="preserve">Uchwała nr II/21/2024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040A66A3" w14:textId="13C11568" w:rsidR="00522B48" w:rsidRDefault="00522B48" w:rsidP="00522B48">
      <w:r>
        <w:t>wyrażenia zgody na sprzedaż działki numer 212/14 położonej w obrębie geodezyjnym numer 2, m. Trzcińsko-Zdrój, będącej własnością Gminy Trzcińsko-Zdrój (2024-05-17 15:25:53)</w:t>
      </w:r>
    </w:p>
    <w:p w14:paraId="1E103224" w14:textId="77777777" w:rsidR="00522B48" w:rsidRDefault="00522B48" w:rsidP="00522B48">
      <w:r>
        <w:t>przyjęto przedmiot głosowania (większość zwykła)</w:t>
      </w:r>
    </w:p>
    <w:p w14:paraId="6E604805" w14:textId="77777777" w:rsidR="00522B48" w:rsidRDefault="00522B48" w:rsidP="00522B48">
      <w:r>
        <w:t>obecni: 13 (nieoddane: 0 ), nieobecni: 2</w:t>
      </w:r>
    </w:p>
    <w:p w14:paraId="7EB7E9D0" w14:textId="77777777" w:rsidR="00522B48" w:rsidRDefault="00522B48" w:rsidP="00522B48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7091D675" w14:textId="77777777" w:rsidR="00522B48" w:rsidRDefault="00522B48" w:rsidP="00522B48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</w:p>
    <w:p w14:paraId="25DD3720" w14:textId="77777777" w:rsidR="00522B48" w:rsidRDefault="00522B48" w:rsidP="00522B48">
      <w:r>
        <w:t>Dorota Taberska; Grzegorz Wasiutyński; Maria Woźniak;</w:t>
      </w:r>
    </w:p>
    <w:p w14:paraId="32987A67" w14:textId="77777777" w:rsidR="00522B48" w:rsidRDefault="00522B48" w:rsidP="00522B48">
      <w:r>
        <w:t>PRZECIW - 0 -</w:t>
      </w:r>
    </w:p>
    <w:p w14:paraId="1E9C889A" w14:textId="77777777" w:rsidR="00522B48" w:rsidRDefault="00522B48" w:rsidP="00522B48">
      <w:r>
        <w:t>WSTRZYMAŁO SIĘ - 0 -</w:t>
      </w:r>
    </w:p>
    <w:p w14:paraId="4256937E" w14:textId="77777777" w:rsidR="0028619E" w:rsidRPr="006D53E8" w:rsidRDefault="0028619E" w:rsidP="0028619E">
      <w:pPr>
        <w:suppressAutoHyphens/>
        <w:autoSpaceDN w:val="0"/>
        <w:textAlignment w:val="baseline"/>
      </w:pPr>
    </w:p>
    <w:p w14:paraId="0E652CCE" w14:textId="4CBA8A02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522B48">
        <w:rPr>
          <w:b/>
          <w:bCs/>
        </w:rPr>
        <w:t>21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522B48">
        <w:rPr>
          <w:b/>
          <w:bCs/>
        </w:rPr>
        <w:t>31</w:t>
      </w:r>
      <w:r w:rsidRPr="006D53E8">
        <w:rPr>
          <w:b/>
          <w:bCs/>
        </w:rPr>
        <w:t>_ do niniejszego protokołu/.</w:t>
      </w:r>
    </w:p>
    <w:p w14:paraId="5A74A11E" w14:textId="51FCBB7A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522B48">
        <w:rPr>
          <w:b/>
          <w:bCs/>
        </w:rPr>
        <w:t>32</w:t>
      </w:r>
      <w:r w:rsidRPr="006D53E8">
        <w:rPr>
          <w:b/>
          <w:bCs/>
        </w:rPr>
        <w:t>_ do niniejszego protokołu.</w:t>
      </w:r>
    </w:p>
    <w:p w14:paraId="4755E446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45232C3E" w14:textId="2FB4C761" w:rsidR="0028619E" w:rsidRPr="006D53E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6D877AFE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</w:p>
    <w:p w14:paraId="01864136" w14:textId="7C9C2F1B" w:rsidR="002449A8" w:rsidRPr="002449A8" w:rsidRDefault="00522B4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  <w:bookmarkStart w:id="14" w:name="_Hlk169500711"/>
      <w:r>
        <w:rPr>
          <w:rFonts w:eastAsia="MS Mincho"/>
          <w:b/>
          <w:bCs/>
          <w:u w:val="single"/>
        </w:rPr>
        <w:lastRenderedPageBreak/>
        <w:t xml:space="preserve">Do punktu V. </w:t>
      </w:r>
      <w:r w:rsidR="002449A8" w:rsidRPr="002449A8">
        <w:rPr>
          <w:rFonts w:eastAsia="MS Mincho"/>
          <w:b/>
          <w:bCs/>
          <w:u w:val="single"/>
        </w:rPr>
        <w:t xml:space="preserve">16. </w:t>
      </w:r>
      <w:r w:rsidRPr="002449A8">
        <w:rPr>
          <w:b/>
          <w:bCs/>
          <w:u w:val="single"/>
        </w:rPr>
        <w:t>Podjęcie uchwał</w:t>
      </w:r>
      <w:r>
        <w:rPr>
          <w:b/>
          <w:bCs/>
          <w:u w:val="single"/>
        </w:rPr>
        <w:t xml:space="preserve">y </w:t>
      </w:r>
      <w:bookmarkEnd w:id="14"/>
      <w:r w:rsidR="002449A8" w:rsidRPr="002449A8">
        <w:rPr>
          <w:rFonts w:eastAsia="MS Mincho"/>
          <w:b/>
          <w:bCs/>
          <w:u w:val="single"/>
        </w:rPr>
        <w:t xml:space="preserve">w sprawie </w:t>
      </w:r>
      <w:r w:rsidR="000E4B00">
        <w:rPr>
          <w:rFonts w:eastAsia="MS Mincho"/>
          <w:b/>
          <w:bCs/>
          <w:u w:val="single"/>
        </w:rPr>
        <w:t xml:space="preserve">uchylenia uchwały w sprawie </w:t>
      </w:r>
      <w:r w:rsidR="002449A8" w:rsidRPr="002449A8">
        <w:rPr>
          <w:rFonts w:eastAsia="MS Mincho"/>
          <w:b/>
          <w:bCs/>
          <w:u w:val="single"/>
        </w:rPr>
        <w:t>wyboru delegata do Stowarzyszenia Gmin Polskich  Euroregionu Pomerania i powierzenia mu funkcji reprezentowania Gminy w Stowarzyszeniu Gmin Polskich Euroregionu Pomerania</w:t>
      </w:r>
      <w:r w:rsidR="002449A8" w:rsidRPr="002449A8">
        <w:rPr>
          <w:b/>
          <w:bCs/>
          <w:u w:val="single"/>
        </w:rPr>
        <w:t xml:space="preserve"> (druk nr 16/II)</w:t>
      </w:r>
    </w:p>
    <w:p w14:paraId="2325B908" w14:textId="77777777" w:rsidR="002449A8" w:rsidRPr="002449A8" w:rsidRDefault="002449A8" w:rsidP="002449A8">
      <w:pPr>
        <w:spacing w:line="240" w:lineRule="atLeast"/>
        <w:ind w:right="72"/>
        <w:jc w:val="both"/>
        <w:rPr>
          <w:rFonts w:eastAsia="MS Mincho"/>
          <w:b/>
          <w:u w:val="single"/>
        </w:rPr>
      </w:pPr>
    </w:p>
    <w:p w14:paraId="7165260E" w14:textId="77777777" w:rsidR="0028619E" w:rsidRPr="006D53E8" w:rsidRDefault="0028619E" w:rsidP="0028619E">
      <w:pPr>
        <w:suppressAutoHyphens/>
        <w:autoSpaceDN w:val="0"/>
        <w:ind w:right="23"/>
        <w:jc w:val="both"/>
        <w:textAlignment w:val="baseline"/>
      </w:pPr>
      <w:r w:rsidRPr="006D53E8">
        <w:rPr>
          <w:bCs/>
        </w:rPr>
        <w:t>Przewodniczący Rady pan</w:t>
      </w:r>
      <w:r w:rsidRPr="006D53E8">
        <w:rPr>
          <w:b/>
        </w:rPr>
        <w:t xml:space="preserve"> </w:t>
      </w:r>
      <w:r>
        <w:rPr>
          <w:b/>
        </w:rPr>
        <w:t>Piotr Przytuła</w:t>
      </w:r>
      <w:r w:rsidRPr="006D53E8">
        <w:rPr>
          <w:b/>
        </w:rPr>
        <w:t xml:space="preserve">- </w:t>
      </w:r>
      <w:r w:rsidRPr="006D53E8">
        <w:rPr>
          <w:bCs/>
        </w:rPr>
        <w:t>poprosił o przedstawienie uchwały.</w:t>
      </w:r>
    </w:p>
    <w:p w14:paraId="5071D7A1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3C5A4630" w14:textId="45519653" w:rsidR="00B869C7" w:rsidRPr="00B869C7" w:rsidRDefault="0028619E" w:rsidP="00B869C7">
      <w:pPr>
        <w:jc w:val="both"/>
      </w:pPr>
      <w:r w:rsidRPr="006D53E8">
        <w:t xml:space="preserve">Uchwałę przedstawiła Sekretarz Pani </w:t>
      </w:r>
      <w:r w:rsidRPr="006D53E8">
        <w:rPr>
          <w:b/>
          <w:bCs/>
        </w:rPr>
        <w:t>Aneta Dziedzic-</w:t>
      </w:r>
      <w:r w:rsidRPr="006D53E8">
        <w:t xml:space="preserve"> </w:t>
      </w:r>
      <w:r w:rsidR="000E4B00" w:rsidRPr="005C371A">
        <w:t xml:space="preserve">Uchyla się uchwałę Rady Miejskiej </w:t>
      </w:r>
      <w:r w:rsidR="00B2051E">
        <w:br/>
      </w:r>
      <w:r w:rsidR="000E4B00" w:rsidRPr="005C371A">
        <w:t xml:space="preserve">w </w:t>
      </w:r>
      <w:proofErr w:type="spellStart"/>
      <w:r w:rsidR="000E4B00" w:rsidRPr="005C371A">
        <w:t>Trzcińsku-Zdroju</w:t>
      </w:r>
      <w:proofErr w:type="spellEnd"/>
      <w:r w:rsidR="000E4B00" w:rsidRPr="005C371A">
        <w:t xml:space="preserve"> Nr IV/14/2018 z dnia 14 grudnia 2018 r. w sprawie wyboru </w:t>
      </w:r>
      <w:r w:rsidR="000E4B00">
        <w:t>delegata</w:t>
      </w:r>
      <w:r w:rsidR="000E4B00" w:rsidRPr="005C371A">
        <w:t xml:space="preserve"> do Stowarzyszenia Gmin Polskich Euroregionu Pomerania i powierzenia mu funkcji reprezentowania Gminy w Stowarzyszeniu </w:t>
      </w:r>
      <w:r w:rsidR="000E4B00" w:rsidRPr="005C371A">
        <w:rPr>
          <w:bCs/>
        </w:rPr>
        <w:t>Gmin Polskich Euroregionu Pomerania</w:t>
      </w:r>
      <w:r w:rsidR="00B869C7">
        <w:rPr>
          <w:bCs/>
        </w:rPr>
        <w:t>.</w:t>
      </w:r>
      <w:r w:rsidR="00B869C7" w:rsidRPr="00B869C7">
        <w:rPr>
          <w:rFonts w:eastAsia="Arial Unicode MS"/>
        </w:rPr>
        <w:t xml:space="preserve"> Podjęcie uchwały wynika z faktu, że Gminę </w:t>
      </w:r>
      <w:r w:rsidR="00B869C7" w:rsidRPr="00B869C7">
        <w:rPr>
          <w:rFonts w:eastAsia="MS Mincho"/>
        </w:rPr>
        <w:t xml:space="preserve">w Stowarzyszeniu </w:t>
      </w:r>
      <w:r w:rsidR="00B869C7" w:rsidRPr="00B869C7">
        <w:rPr>
          <w:rFonts w:eastAsia="MS Mincho"/>
          <w:bCs/>
        </w:rPr>
        <w:t xml:space="preserve">Gmin Polskich Euroregionu Pomerania </w:t>
      </w:r>
      <w:r w:rsidR="00B869C7" w:rsidRPr="00B869C7">
        <w:rPr>
          <w:rFonts w:eastAsia="Arial Unicode MS"/>
        </w:rPr>
        <w:t xml:space="preserve">reprezentuje </w:t>
      </w:r>
      <w:r w:rsidR="00B869C7" w:rsidRPr="00B869C7">
        <w:rPr>
          <w:rFonts w:eastAsia="MS Mincho"/>
          <w:bCs/>
        </w:rPr>
        <w:t>zgodnie z art. 70 ustawy o samorządzie gminnym</w:t>
      </w:r>
      <w:bookmarkStart w:id="15" w:name="mip73390823"/>
      <w:bookmarkEnd w:id="15"/>
      <w:r w:rsidR="00B869C7" w:rsidRPr="00B869C7">
        <w:t xml:space="preserve"> Burmistrz, a na jego wniosek rada może powierzyć reprezentowanie gminy w zgromadzeniu zastępcy lub radnemu. </w:t>
      </w:r>
    </w:p>
    <w:p w14:paraId="11C41492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2A55E973" w14:textId="77777777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t>Przewodniczący Rady Pan</w:t>
      </w:r>
      <w:r w:rsidRPr="006D53E8">
        <w:rPr>
          <w:b/>
          <w:bCs/>
        </w:rPr>
        <w:t xml:space="preserve"> </w:t>
      </w:r>
      <w:r>
        <w:rPr>
          <w:b/>
          <w:bCs/>
        </w:rPr>
        <w:t>Piotr Przytuła</w:t>
      </w:r>
      <w:r w:rsidRPr="006D53E8">
        <w:t xml:space="preserve"> – Proszę przewodniczącego Komisji o przedstawienie stanowiska.</w:t>
      </w:r>
    </w:p>
    <w:p w14:paraId="3CE9B466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6CBA7BCD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rPr>
          <w:bCs/>
        </w:rPr>
        <w:t>Przewodnicząc</w:t>
      </w:r>
      <w:r>
        <w:rPr>
          <w:bCs/>
        </w:rPr>
        <w:t>a</w:t>
      </w:r>
      <w:r w:rsidRPr="006D53E8">
        <w:rPr>
          <w:bCs/>
        </w:rPr>
        <w:t xml:space="preserve"> Komisji Stałych Pan</w:t>
      </w:r>
      <w:r>
        <w:rPr>
          <w:bCs/>
        </w:rPr>
        <w:t>i</w:t>
      </w:r>
      <w:r w:rsidRPr="006D53E8">
        <w:rPr>
          <w:b/>
        </w:rPr>
        <w:t xml:space="preserve"> </w:t>
      </w:r>
      <w:r>
        <w:rPr>
          <w:b/>
        </w:rPr>
        <w:t>Dorota Taberska</w:t>
      </w:r>
      <w:r w:rsidRPr="006D53E8">
        <w:rPr>
          <w:bCs/>
        </w:rPr>
        <w:t xml:space="preserve"> – Uchwała została pozytywnie zaopiniowana.</w:t>
      </w:r>
    </w:p>
    <w:p w14:paraId="492C6401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47055002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Dziękuję, otwieram dyskusję. Czy ktoś ma jakieś pytania?</w:t>
      </w:r>
    </w:p>
    <w:p w14:paraId="31DB27CE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</w:p>
    <w:p w14:paraId="3F92E3D3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textAlignment w:val="baseline"/>
      </w:pPr>
      <w:r w:rsidRPr="006D53E8">
        <w:rPr>
          <w:b/>
          <w:bCs/>
        </w:rPr>
        <w:t>Pytań nie zgłoszono.</w:t>
      </w:r>
    </w:p>
    <w:p w14:paraId="013AF544" w14:textId="77777777" w:rsidR="0028619E" w:rsidRPr="006D53E8" w:rsidRDefault="0028619E" w:rsidP="0028619E">
      <w:pPr>
        <w:suppressAutoHyphens/>
        <w:autoSpaceDN w:val="0"/>
        <w:jc w:val="both"/>
        <w:textAlignment w:val="baseline"/>
      </w:pPr>
    </w:p>
    <w:p w14:paraId="4DDFDC7D" w14:textId="77777777" w:rsidR="0028619E" w:rsidRPr="006D53E8" w:rsidRDefault="0028619E" w:rsidP="0028619E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6D53E8">
        <w:t>Uruchamiam zatem procedurę głosowania, proszę radnych o oddanie głosów. Przeprowadził głosowanie imienne.</w:t>
      </w:r>
    </w:p>
    <w:p w14:paraId="3650AA5A" w14:textId="77777777" w:rsidR="0028619E" w:rsidRDefault="0028619E" w:rsidP="0028619E">
      <w:pPr>
        <w:suppressAutoHyphens/>
        <w:autoSpaceDN w:val="0"/>
        <w:textAlignment w:val="baseline"/>
      </w:pPr>
    </w:p>
    <w:p w14:paraId="7739F903" w14:textId="77777777" w:rsidR="00522B48" w:rsidRDefault="00522B48" w:rsidP="00522B48">
      <w:r>
        <w:t xml:space="preserve">Uchwała nr II/22/2024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37FB3EF8" w14:textId="4A7068E7" w:rsidR="00522B48" w:rsidRDefault="00522B48" w:rsidP="000E4B00">
      <w:pPr>
        <w:jc w:val="both"/>
      </w:pPr>
      <w:r>
        <w:t xml:space="preserve">uchylenia uchwały </w:t>
      </w:r>
      <w:r w:rsidR="000E4B00">
        <w:t xml:space="preserve">w sprawie wyboru </w:t>
      </w:r>
      <w:r>
        <w:t>delegata do Stowarzyszenia Gmin Polskic</w:t>
      </w:r>
      <w:r w:rsidR="000E4B00">
        <w:t xml:space="preserve">h </w:t>
      </w:r>
      <w:r>
        <w:t>Euroregionu Pomerania i</w:t>
      </w:r>
      <w:r w:rsidR="000E4B00">
        <w:t xml:space="preserve"> </w:t>
      </w:r>
      <w:r>
        <w:t>powierzenia mu funkcji reprezentowania Gminy w Stowarzyszeniu Gmin Polskich Euroregionu Pomerania (2024-05-17 15:28:04)</w:t>
      </w:r>
    </w:p>
    <w:p w14:paraId="3CAB813E" w14:textId="77777777" w:rsidR="00522B48" w:rsidRDefault="00522B48" w:rsidP="00522B48">
      <w:r>
        <w:t>przyjęto przedmiot głosowania (większość zwykła)</w:t>
      </w:r>
    </w:p>
    <w:p w14:paraId="1A89F680" w14:textId="77777777" w:rsidR="00522B48" w:rsidRDefault="00522B48" w:rsidP="00522B48">
      <w:r>
        <w:t>obecni: 13 (nieoddane: 0 ), nieobecni: 2</w:t>
      </w:r>
    </w:p>
    <w:p w14:paraId="39C25136" w14:textId="77777777" w:rsidR="00522B48" w:rsidRDefault="00522B48" w:rsidP="00522B48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6EB24DBF" w14:textId="77777777" w:rsidR="00522B48" w:rsidRDefault="00522B48" w:rsidP="00522B48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</w:p>
    <w:p w14:paraId="495D7D04" w14:textId="77777777" w:rsidR="00522B48" w:rsidRDefault="00522B48" w:rsidP="00522B48">
      <w:r>
        <w:t>Dorota Taberska; Grzegorz Wasiutyński; Maria Woźniak;</w:t>
      </w:r>
    </w:p>
    <w:p w14:paraId="2291DA32" w14:textId="77777777" w:rsidR="00522B48" w:rsidRDefault="00522B48" w:rsidP="00522B48">
      <w:r>
        <w:t>PRZECIW - 0 -</w:t>
      </w:r>
    </w:p>
    <w:p w14:paraId="506C7E8A" w14:textId="77777777" w:rsidR="00522B48" w:rsidRDefault="00522B48" w:rsidP="00522B48">
      <w:r>
        <w:t>WSTRZYMAŁO SIĘ - 0 -</w:t>
      </w:r>
    </w:p>
    <w:p w14:paraId="4FA402A8" w14:textId="77777777" w:rsidR="0028619E" w:rsidRPr="006D53E8" w:rsidRDefault="0028619E" w:rsidP="0028619E">
      <w:pPr>
        <w:suppressAutoHyphens/>
        <w:autoSpaceDN w:val="0"/>
        <w:textAlignment w:val="baseline"/>
      </w:pPr>
    </w:p>
    <w:p w14:paraId="6206B734" w14:textId="21BCB13A" w:rsidR="0028619E" w:rsidRPr="006D53E8" w:rsidRDefault="0028619E" w:rsidP="0028619E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 w:rsidR="00522B48">
        <w:rPr>
          <w:b/>
          <w:bCs/>
        </w:rPr>
        <w:t>22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0F3D7F">
        <w:rPr>
          <w:b/>
          <w:bCs/>
        </w:rPr>
        <w:t>33</w:t>
      </w:r>
      <w:r w:rsidRPr="006D53E8">
        <w:rPr>
          <w:b/>
          <w:bCs/>
        </w:rPr>
        <w:t>_ do niniejszego protokołu/.</w:t>
      </w:r>
    </w:p>
    <w:p w14:paraId="36AF2D5E" w14:textId="5C0D1DF8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0F3D7F">
        <w:rPr>
          <w:b/>
          <w:bCs/>
        </w:rPr>
        <w:t>34</w:t>
      </w:r>
      <w:r w:rsidRPr="006D53E8">
        <w:rPr>
          <w:b/>
          <w:bCs/>
        </w:rPr>
        <w:t>_ do niniejszego protokołu.</w:t>
      </w:r>
    </w:p>
    <w:p w14:paraId="796C4311" w14:textId="77777777" w:rsidR="0028619E" w:rsidRPr="006D53E8" w:rsidRDefault="0028619E" w:rsidP="0028619E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4955CDCC" w14:textId="55752FF2" w:rsidR="0028619E" w:rsidRPr="006D53E8" w:rsidRDefault="0028619E" w:rsidP="0028619E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4E4D7065" w14:textId="77777777" w:rsidR="0028619E" w:rsidRDefault="0028619E" w:rsidP="002449A8">
      <w:pPr>
        <w:spacing w:line="240" w:lineRule="atLeast"/>
        <w:ind w:right="72"/>
        <w:jc w:val="both"/>
        <w:rPr>
          <w:rFonts w:eastAsia="MS Mincho"/>
          <w:b/>
          <w:u w:val="single"/>
        </w:rPr>
      </w:pPr>
    </w:p>
    <w:p w14:paraId="793820B3" w14:textId="08FB24CD" w:rsidR="002449A8" w:rsidRPr="002449A8" w:rsidRDefault="00522B48" w:rsidP="002449A8">
      <w:pPr>
        <w:spacing w:line="240" w:lineRule="atLeast"/>
        <w:ind w:right="72"/>
        <w:jc w:val="both"/>
        <w:rPr>
          <w:rFonts w:eastAsia="MS Mincho"/>
          <w:b/>
          <w:bCs/>
          <w:u w:val="single"/>
        </w:rPr>
      </w:pPr>
      <w:r>
        <w:rPr>
          <w:rFonts w:eastAsia="MS Mincho"/>
          <w:b/>
          <w:bCs/>
          <w:u w:val="single"/>
        </w:rPr>
        <w:lastRenderedPageBreak/>
        <w:t xml:space="preserve">Do punktu V. </w:t>
      </w:r>
      <w:r w:rsidRPr="002449A8">
        <w:rPr>
          <w:rFonts w:eastAsia="MS Mincho"/>
          <w:b/>
          <w:bCs/>
          <w:u w:val="single"/>
        </w:rPr>
        <w:t>1</w:t>
      </w:r>
      <w:r>
        <w:rPr>
          <w:rFonts w:eastAsia="MS Mincho"/>
          <w:b/>
          <w:bCs/>
          <w:u w:val="single"/>
        </w:rPr>
        <w:t>7</w:t>
      </w:r>
      <w:r w:rsidRPr="002449A8">
        <w:rPr>
          <w:rFonts w:eastAsia="MS Mincho"/>
          <w:b/>
          <w:bCs/>
          <w:u w:val="single"/>
        </w:rPr>
        <w:t xml:space="preserve">. </w:t>
      </w:r>
      <w:r w:rsidRPr="002449A8">
        <w:rPr>
          <w:b/>
          <w:bCs/>
          <w:u w:val="single"/>
        </w:rPr>
        <w:t>Podjęcie uchwał</w:t>
      </w:r>
      <w:r>
        <w:rPr>
          <w:b/>
          <w:bCs/>
          <w:u w:val="single"/>
        </w:rPr>
        <w:t xml:space="preserve">y </w:t>
      </w:r>
      <w:r w:rsidR="002449A8" w:rsidRPr="002449A8">
        <w:rPr>
          <w:rFonts w:eastAsia="MS Mincho"/>
          <w:b/>
          <w:u w:val="single"/>
        </w:rPr>
        <w:t xml:space="preserve">w sprawie zmiany uchwały w sprawie powołania składu osobowego Komisji Rolnictwa Infrastruktury i Budżetu oraz wyboru przewodniczącego komisji </w:t>
      </w:r>
      <w:r w:rsidR="002449A8" w:rsidRPr="002449A8">
        <w:rPr>
          <w:b/>
          <w:u w:val="single"/>
        </w:rPr>
        <w:t>(druk nr 17/II)</w:t>
      </w:r>
    </w:p>
    <w:p w14:paraId="794B6717" w14:textId="77777777" w:rsidR="002449A8" w:rsidRPr="002449A8" w:rsidRDefault="002449A8" w:rsidP="002449A8">
      <w:pPr>
        <w:jc w:val="center"/>
        <w:rPr>
          <w:rFonts w:eastAsia="MS Mincho"/>
          <w:u w:val="single"/>
        </w:rPr>
      </w:pPr>
    </w:p>
    <w:p w14:paraId="5CBEC521" w14:textId="77777777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  <w:rPr>
          <w:rFonts w:eastAsia="MS Mincho"/>
        </w:rPr>
      </w:pPr>
      <w:r w:rsidRPr="002449A8">
        <w:rPr>
          <w:rFonts w:eastAsia="MS Mincho"/>
        </w:rPr>
        <w:t xml:space="preserve">Z uwagi, że Radny Pan Dariusz </w:t>
      </w:r>
      <w:proofErr w:type="spellStart"/>
      <w:r w:rsidRPr="002449A8">
        <w:rPr>
          <w:rFonts w:eastAsia="MS Mincho"/>
        </w:rPr>
        <w:t>Szumiło</w:t>
      </w:r>
      <w:proofErr w:type="spellEnd"/>
      <w:r w:rsidRPr="002449A8">
        <w:rPr>
          <w:rFonts w:eastAsia="MS Mincho"/>
        </w:rPr>
        <w:t xml:space="preserve"> i Pana Robert </w:t>
      </w:r>
      <w:proofErr w:type="spellStart"/>
      <w:r w:rsidRPr="002449A8">
        <w:rPr>
          <w:rFonts w:eastAsia="MS Mincho"/>
        </w:rPr>
        <w:t>Juchlke</w:t>
      </w:r>
      <w:proofErr w:type="spellEnd"/>
      <w:r w:rsidRPr="002449A8">
        <w:rPr>
          <w:rFonts w:eastAsia="MS Mincho"/>
        </w:rPr>
        <w:t xml:space="preserve"> złożyli ślubowanie w dniu dzisiejszym i wyrazili akces pracy w komisji należy uzupełnić  skład osobowy komisji Panów.</w:t>
      </w:r>
    </w:p>
    <w:p w14:paraId="1D9D72DC" w14:textId="4835DF3D" w:rsidR="002449A8" w:rsidRPr="002449A8" w:rsidRDefault="002449A8" w:rsidP="002449A8">
      <w:pPr>
        <w:tabs>
          <w:tab w:val="left" w:pos="360"/>
        </w:tabs>
        <w:adjustRightInd w:val="0"/>
        <w:ind w:right="23"/>
        <w:jc w:val="both"/>
        <w:rPr>
          <w:rFonts w:eastAsia="MS Mincho"/>
        </w:rPr>
      </w:pPr>
      <w:r w:rsidRPr="002449A8">
        <w:rPr>
          <w:rFonts w:eastAsia="MS Mincho"/>
        </w:rPr>
        <w:t xml:space="preserve">Rozumiem, że Panowie podtrzymujecie swoją chęć pracy w </w:t>
      </w:r>
      <w:proofErr w:type="spellStart"/>
      <w:r w:rsidRPr="002449A8">
        <w:rPr>
          <w:rFonts w:eastAsia="MS Mincho"/>
        </w:rPr>
        <w:t>komisj</w:t>
      </w:r>
      <w:proofErr w:type="spellEnd"/>
      <w:r w:rsidR="00B2051E">
        <w:rPr>
          <w:rFonts w:eastAsia="MS Mincho"/>
        </w:rPr>
        <w:t>.</w:t>
      </w:r>
    </w:p>
    <w:p w14:paraId="615D1340" w14:textId="77777777" w:rsidR="00522B48" w:rsidRDefault="00522B48" w:rsidP="002449A8">
      <w:pPr>
        <w:spacing w:line="240" w:lineRule="atLeast"/>
        <w:ind w:right="72"/>
        <w:jc w:val="both"/>
        <w:rPr>
          <w:b/>
          <w:bCs/>
        </w:rPr>
      </w:pPr>
      <w:bookmarkStart w:id="16" w:name="_Hlk169518436"/>
    </w:p>
    <w:p w14:paraId="70A7EDC9" w14:textId="61151E2A" w:rsidR="008F61BC" w:rsidRDefault="00522B48" w:rsidP="00522B48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>-</w:t>
      </w:r>
      <w:r w:rsidRPr="006D53E8">
        <w:t xml:space="preserve"> proszę radnych o oddanie głosów. </w:t>
      </w:r>
      <w:r w:rsidR="00B2051E">
        <w:t xml:space="preserve"> </w:t>
      </w:r>
      <w:r w:rsidR="008F61BC">
        <w:t xml:space="preserve">Kto jest za tym by Pan Dariusz </w:t>
      </w:r>
      <w:proofErr w:type="spellStart"/>
      <w:r w:rsidR="008F61BC">
        <w:t>Szumiło</w:t>
      </w:r>
      <w:proofErr w:type="spellEnd"/>
      <w:r w:rsidR="008F61BC">
        <w:t xml:space="preserve"> był członkiem komisji?</w:t>
      </w:r>
    </w:p>
    <w:p w14:paraId="35B3C75B" w14:textId="77777777" w:rsidR="008F61BC" w:rsidRDefault="008F61BC" w:rsidP="00522B48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40BB638B" w14:textId="657BB70E" w:rsidR="008F61BC" w:rsidRDefault="008F61BC" w:rsidP="00522B48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za- 13 głosów</w:t>
      </w:r>
    </w:p>
    <w:p w14:paraId="017CAC7F" w14:textId="1548DFD1" w:rsidR="008F61BC" w:rsidRDefault="008F61BC" w:rsidP="00522B48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przeciw- 0- głosów</w:t>
      </w:r>
    </w:p>
    <w:p w14:paraId="070B50AA" w14:textId="77777777" w:rsidR="008F61BC" w:rsidRDefault="008F61BC" w:rsidP="00522B48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1ED67070" w14:textId="159F6261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>-</w:t>
      </w:r>
      <w:r w:rsidRPr="006D53E8">
        <w:t xml:space="preserve"> </w:t>
      </w:r>
      <w:r>
        <w:t xml:space="preserve">dziękuję jednogłośnie teraz pan Robert </w:t>
      </w:r>
      <w:proofErr w:type="spellStart"/>
      <w:r>
        <w:t>Juchlke</w:t>
      </w:r>
      <w:proofErr w:type="spellEnd"/>
      <w:r>
        <w:t xml:space="preserve"> </w:t>
      </w:r>
      <w:r w:rsidRPr="006D53E8">
        <w:t xml:space="preserve">proszę radnych o oddanie głosów. </w:t>
      </w:r>
      <w:r>
        <w:t xml:space="preserve">Kto jest za tym by </w:t>
      </w:r>
      <w:r w:rsidRPr="008F61BC">
        <w:rPr>
          <w:b/>
          <w:bCs/>
        </w:rPr>
        <w:t xml:space="preserve">Pan Robert </w:t>
      </w:r>
      <w:proofErr w:type="spellStart"/>
      <w:r w:rsidRPr="008F61BC">
        <w:rPr>
          <w:b/>
          <w:bCs/>
        </w:rPr>
        <w:t>Juchlke</w:t>
      </w:r>
      <w:proofErr w:type="spellEnd"/>
      <w:r>
        <w:t xml:space="preserve"> - był członkiem komisji?</w:t>
      </w:r>
    </w:p>
    <w:p w14:paraId="23A43E73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6EFC795F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za- 13 głosów</w:t>
      </w:r>
    </w:p>
    <w:p w14:paraId="66C9292C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przeciw- 0- głosów</w:t>
      </w:r>
    </w:p>
    <w:p w14:paraId="4B48CAEA" w14:textId="77777777" w:rsidR="008F61BC" w:rsidRPr="006D53E8" w:rsidRDefault="008F61BC" w:rsidP="00522B48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39E40309" w14:textId="34E1BA8F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>-</w:t>
      </w:r>
      <w:r w:rsidRPr="006D53E8">
        <w:t xml:space="preserve"> proszę radnych o oddanie głosów.</w:t>
      </w:r>
      <w:r>
        <w:t xml:space="preserve"> Kto jest za tym by Pan </w:t>
      </w:r>
      <w:r w:rsidR="00B2051E">
        <w:t xml:space="preserve">Robert </w:t>
      </w:r>
      <w:proofErr w:type="spellStart"/>
      <w:r w:rsidR="00B2051E">
        <w:t>Juchlke</w:t>
      </w:r>
      <w:proofErr w:type="spellEnd"/>
      <w:r w:rsidR="00B2051E">
        <w:t xml:space="preserve"> </w:t>
      </w:r>
      <w:r>
        <w:t>był członkiem komisji?</w:t>
      </w:r>
    </w:p>
    <w:p w14:paraId="7B55539F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1375F56C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za- 13 głosów</w:t>
      </w:r>
    </w:p>
    <w:p w14:paraId="2F54F10C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przeciw- 0- głosów</w:t>
      </w:r>
    </w:p>
    <w:p w14:paraId="4EF27BD3" w14:textId="77777777" w:rsidR="00522B48" w:rsidRDefault="00522B48" w:rsidP="00522B48">
      <w:pPr>
        <w:suppressAutoHyphens/>
        <w:autoSpaceDN w:val="0"/>
        <w:textAlignment w:val="baseline"/>
      </w:pPr>
    </w:p>
    <w:p w14:paraId="4A1CD3A2" w14:textId="189354E5" w:rsidR="008F61BC" w:rsidRPr="006D53E8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8F61BC">
        <w:t>dziękuję wobec tego głosujemy nad uchwałą</w:t>
      </w:r>
      <w:r>
        <w:rPr>
          <w:b/>
          <w:bCs/>
        </w:rPr>
        <w:t xml:space="preserve"> </w:t>
      </w:r>
      <w:r w:rsidRPr="006D53E8">
        <w:t>Uruchamiam zatem procedurę głosowania, proszę radnych o oddanie głosów. Przeprowadził głosowanie imienne.</w:t>
      </w:r>
    </w:p>
    <w:bookmarkEnd w:id="16"/>
    <w:p w14:paraId="5523FAE0" w14:textId="77777777" w:rsidR="008F61BC" w:rsidRDefault="008F61BC" w:rsidP="00522B48"/>
    <w:p w14:paraId="08B77073" w14:textId="01EF51DB" w:rsidR="00522B48" w:rsidRDefault="00522B48" w:rsidP="00522B48">
      <w:r>
        <w:t xml:space="preserve">Uchwała nr II/23/2024 z dnia 17 maja 2024 r. Rady Miejskiej w </w:t>
      </w:r>
      <w:proofErr w:type="spellStart"/>
      <w:r>
        <w:t>Trzcińsku-Zdroju</w:t>
      </w:r>
      <w:proofErr w:type="spellEnd"/>
      <w:r>
        <w:t xml:space="preserve"> w sprawie</w:t>
      </w:r>
    </w:p>
    <w:p w14:paraId="00619EE2" w14:textId="77777777" w:rsidR="00522B48" w:rsidRDefault="00522B48" w:rsidP="00522B48">
      <w:r>
        <w:t>zmiany uchwały w sprawie powołania składu osobowego Komisji Rolnictwa Infrastruktury i</w:t>
      </w:r>
    </w:p>
    <w:p w14:paraId="3C18F2EF" w14:textId="77777777" w:rsidR="00522B48" w:rsidRDefault="00522B48" w:rsidP="00522B48">
      <w:r>
        <w:t>Budżetu oraz wyboru przewodniczącego komisji (2024-05-17 15:30:24)</w:t>
      </w:r>
    </w:p>
    <w:p w14:paraId="242C8276" w14:textId="77777777" w:rsidR="00522B48" w:rsidRDefault="00522B48" w:rsidP="00522B48">
      <w:r>
        <w:t>przyjęto przedmiot głosowania (większość zwykła)</w:t>
      </w:r>
    </w:p>
    <w:p w14:paraId="5A959D3E" w14:textId="77777777" w:rsidR="00522B48" w:rsidRDefault="00522B48" w:rsidP="00522B48">
      <w:r>
        <w:t>obecni: 13 (nieoddane: 0 ), nieobecni: 2</w:t>
      </w:r>
    </w:p>
    <w:p w14:paraId="38BE2C17" w14:textId="77777777" w:rsidR="00522B48" w:rsidRDefault="00522B48" w:rsidP="00522B48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72AE3CA7" w14:textId="77777777" w:rsidR="00522B48" w:rsidRDefault="00522B48" w:rsidP="00522B48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</w:p>
    <w:p w14:paraId="2159CBC1" w14:textId="77777777" w:rsidR="00522B48" w:rsidRDefault="00522B48" w:rsidP="00522B48">
      <w:r>
        <w:t>Dorota Taberska; Grzegorz Wasiutyński; Maria Woźniak;</w:t>
      </w:r>
    </w:p>
    <w:p w14:paraId="0CEA72F9" w14:textId="77777777" w:rsidR="00522B48" w:rsidRDefault="00522B48" w:rsidP="00522B48">
      <w:r>
        <w:t>PRZECIW - 0 -</w:t>
      </w:r>
    </w:p>
    <w:p w14:paraId="1949755A" w14:textId="77777777" w:rsidR="00522B48" w:rsidRDefault="00522B48" w:rsidP="00522B48">
      <w:r>
        <w:t>WSTRZYMAŁO SIĘ - 0 -</w:t>
      </w:r>
    </w:p>
    <w:p w14:paraId="123720E9" w14:textId="77777777" w:rsidR="00522B48" w:rsidRPr="006D53E8" w:rsidRDefault="00522B48" w:rsidP="00522B48">
      <w:pPr>
        <w:suppressAutoHyphens/>
        <w:autoSpaceDN w:val="0"/>
        <w:textAlignment w:val="baseline"/>
      </w:pPr>
    </w:p>
    <w:p w14:paraId="4891685F" w14:textId="651DC263" w:rsidR="00522B48" w:rsidRPr="006D53E8" w:rsidRDefault="00522B48" w:rsidP="00522B4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2</w:t>
      </w:r>
      <w:r w:rsidR="000F3D7F">
        <w:rPr>
          <w:b/>
          <w:bCs/>
        </w:rPr>
        <w:t>3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 w:rsidR="000F3D7F">
        <w:rPr>
          <w:b/>
          <w:bCs/>
        </w:rPr>
        <w:t>35</w:t>
      </w:r>
      <w:r w:rsidRPr="006D53E8">
        <w:rPr>
          <w:b/>
          <w:bCs/>
        </w:rPr>
        <w:t>_ do niniejszego protokołu/.</w:t>
      </w:r>
    </w:p>
    <w:p w14:paraId="0D5DDA88" w14:textId="18AB2050" w:rsidR="00522B48" w:rsidRPr="006D53E8" w:rsidRDefault="00522B48" w:rsidP="00522B48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 w:rsidR="000F3D7F">
        <w:rPr>
          <w:b/>
          <w:bCs/>
        </w:rPr>
        <w:t>36</w:t>
      </w:r>
      <w:r w:rsidRPr="006D53E8">
        <w:rPr>
          <w:b/>
          <w:bCs/>
        </w:rPr>
        <w:t>_ do niniejszego protokołu.</w:t>
      </w:r>
    </w:p>
    <w:p w14:paraId="64955AF6" w14:textId="77777777" w:rsidR="00522B48" w:rsidRPr="006D53E8" w:rsidRDefault="00522B48" w:rsidP="00522B48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50CF7B1D" w14:textId="77777777" w:rsidR="00522B48" w:rsidRPr="006D53E8" w:rsidRDefault="00522B48" w:rsidP="00522B48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1EAD89CB" w14:textId="77777777" w:rsidR="00522B48" w:rsidRPr="002449A8" w:rsidRDefault="00522B48" w:rsidP="002449A8">
      <w:pPr>
        <w:spacing w:line="240" w:lineRule="atLeast"/>
        <w:ind w:right="72"/>
        <w:jc w:val="both"/>
        <w:rPr>
          <w:rFonts w:eastAsia="MS Mincho"/>
          <w:b/>
          <w:u w:val="single"/>
        </w:rPr>
      </w:pPr>
    </w:p>
    <w:p w14:paraId="65057C2B" w14:textId="59DE9C90" w:rsidR="002449A8" w:rsidRPr="002449A8" w:rsidRDefault="00522B48" w:rsidP="002449A8">
      <w:pPr>
        <w:spacing w:line="240" w:lineRule="atLeast"/>
        <w:ind w:right="72"/>
        <w:jc w:val="both"/>
        <w:rPr>
          <w:rFonts w:eastAsia="MS Mincho"/>
          <w:b/>
          <w:u w:val="single"/>
        </w:rPr>
      </w:pPr>
      <w:r>
        <w:rPr>
          <w:rFonts w:eastAsia="MS Mincho"/>
          <w:b/>
          <w:bCs/>
          <w:u w:val="single"/>
        </w:rPr>
        <w:lastRenderedPageBreak/>
        <w:t xml:space="preserve">Do punktu V. </w:t>
      </w:r>
      <w:r w:rsidRPr="002449A8">
        <w:rPr>
          <w:rFonts w:eastAsia="MS Mincho"/>
          <w:b/>
          <w:bCs/>
          <w:u w:val="single"/>
        </w:rPr>
        <w:t>1</w:t>
      </w:r>
      <w:r>
        <w:rPr>
          <w:rFonts w:eastAsia="MS Mincho"/>
          <w:b/>
          <w:bCs/>
          <w:u w:val="single"/>
        </w:rPr>
        <w:t>8</w:t>
      </w:r>
      <w:r w:rsidRPr="002449A8">
        <w:rPr>
          <w:rFonts w:eastAsia="MS Mincho"/>
          <w:b/>
          <w:bCs/>
          <w:u w:val="single"/>
        </w:rPr>
        <w:t xml:space="preserve">. </w:t>
      </w:r>
      <w:r w:rsidRPr="002449A8">
        <w:rPr>
          <w:b/>
          <w:bCs/>
          <w:u w:val="single"/>
        </w:rPr>
        <w:t>Podjęcie uchwał</w:t>
      </w:r>
      <w:r>
        <w:rPr>
          <w:b/>
          <w:bCs/>
          <w:u w:val="single"/>
        </w:rPr>
        <w:t xml:space="preserve">y </w:t>
      </w:r>
      <w:r w:rsidR="002449A8" w:rsidRPr="002449A8">
        <w:rPr>
          <w:rFonts w:eastAsia="MS Mincho"/>
          <w:b/>
          <w:u w:val="single"/>
        </w:rPr>
        <w:t xml:space="preserve">w sprawie zmiany uchwały w sprawie powołania składu osobowego Komisji Oświaty, Zdrowia, Kultury i Spraw Socjalnych oraz wyboru przewodniczącego komisji </w:t>
      </w:r>
      <w:r w:rsidR="002449A8" w:rsidRPr="002449A8">
        <w:rPr>
          <w:b/>
          <w:u w:val="single"/>
        </w:rPr>
        <w:t>(druk nr 18/II)</w:t>
      </w:r>
    </w:p>
    <w:p w14:paraId="30313AA3" w14:textId="77777777" w:rsidR="002449A8" w:rsidRPr="002449A8" w:rsidRDefault="002449A8" w:rsidP="00B2051E">
      <w:pPr>
        <w:tabs>
          <w:tab w:val="left" w:pos="-4860"/>
        </w:tabs>
        <w:adjustRightInd w:val="0"/>
        <w:rPr>
          <w:b/>
          <w:bCs/>
          <w:u w:val="single"/>
        </w:rPr>
      </w:pPr>
    </w:p>
    <w:p w14:paraId="6BA33BC1" w14:textId="1948C40B" w:rsidR="002449A8" w:rsidRPr="002449A8" w:rsidRDefault="008F61BC" w:rsidP="002449A8">
      <w:pPr>
        <w:tabs>
          <w:tab w:val="left" w:pos="360"/>
        </w:tabs>
        <w:adjustRightInd w:val="0"/>
        <w:ind w:right="23"/>
        <w:jc w:val="both"/>
        <w:rPr>
          <w:rFonts w:eastAsia="MS Mincho"/>
        </w:rPr>
      </w:pPr>
      <w:bookmarkStart w:id="17" w:name="_Hlk169518462"/>
      <w:r w:rsidRPr="008F61BC">
        <w:rPr>
          <w:rFonts w:eastAsia="MS Mincho"/>
          <w:b/>
          <w:bCs/>
        </w:rPr>
        <w:t>Przewodniczący obrad</w:t>
      </w:r>
      <w:r>
        <w:rPr>
          <w:rFonts w:eastAsia="MS Mincho"/>
        </w:rPr>
        <w:t xml:space="preserve"> - </w:t>
      </w:r>
      <w:bookmarkEnd w:id="17"/>
      <w:r w:rsidR="002449A8" w:rsidRPr="002449A8">
        <w:rPr>
          <w:rFonts w:eastAsia="MS Mincho"/>
        </w:rPr>
        <w:t xml:space="preserve">Tu z kolei Ja i Pan Wiceprzewodniczący zgłosiliśmy akces do pracy w komisji, wobec tego nie pytał o zgodę. </w:t>
      </w:r>
    </w:p>
    <w:p w14:paraId="05F5FE19" w14:textId="77777777" w:rsidR="008F61BC" w:rsidRDefault="008F61BC" w:rsidP="008F61BC">
      <w:pPr>
        <w:spacing w:line="240" w:lineRule="atLeast"/>
        <w:ind w:right="72"/>
        <w:jc w:val="both"/>
        <w:rPr>
          <w:b/>
          <w:bCs/>
        </w:rPr>
      </w:pPr>
    </w:p>
    <w:p w14:paraId="14AC9053" w14:textId="3AECC8E1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>-</w:t>
      </w:r>
      <w:r w:rsidRPr="006D53E8">
        <w:t xml:space="preserve"> proszę radnych o oddanie głosów. </w:t>
      </w:r>
      <w:r>
        <w:t>Kto jest za tym by Pan Piotr Przytuła był członkiem komisji?</w:t>
      </w:r>
    </w:p>
    <w:p w14:paraId="3B296B89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3F0F4721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za- 13 głosów</w:t>
      </w:r>
    </w:p>
    <w:p w14:paraId="48288718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przeciw- 0- głosów</w:t>
      </w:r>
    </w:p>
    <w:p w14:paraId="2B76A04A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00F0032A" w14:textId="09276F1D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>-</w:t>
      </w:r>
      <w:r w:rsidRPr="006D53E8">
        <w:t xml:space="preserve"> </w:t>
      </w:r>
      <w:r>
        <w:t xml:space="preserve">dziękuję jednogłośnie teraz pan Zdzisław Iwanicki </w:t>
      </w:r>
      <w:r w:rsidRPr="006D53E8">
        <w:t xml:space="preserve">proszę radnych o oddanie głosów. </w:t>
      </w:r>
    </w:p>
    <w:p w14:paraId="07746E05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</w:p>
    <w:p w14:paraId="18AD5B35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za- 13 głosów</w:t>
      </w:r>
    </w:p>
    <w:p w14:paraId="4D90CC3B" w14:textId="77777777" w:rsidR="008F61BC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>
        <w:t>- przeciw- 0- głosów</w:t>
      </w:r>
    </w:p>
    <w:p w14:paraId="0FCB90F9" w14:textId="77777777" w:rsidR="008F61BC" w:rsidRDefault="008F61BC" w:rsidP="008F61BC">
      <w:pPr>
        <w:suppressAutoHyphens/>
        <w:autoSpaceDN w:val="0"/>
        <w:textAlignment w:val="baseline"/>
      </w:pPr>
    </w:p>
    <w:p w14:paraId="0F854C25" w14:textId="77777777" w:rsidR="008F61BC" w:rsidRPr="006D53E8" w:rsidRDefault="008F61BC" w:rsidP="008F61BC">
      <w:pPr>
        <w:tabs>
          <w:tab w:val="left" w:pos="3144"/>
        </w:tabs>
        <w:suppressAutoHyphens/>
        <w:autoSpaceDN w:val="0"/>
        <w:jc w:val="both"/>
        <w:textAlignment w:val="baseline"/>
      </w:pPr>
      <w:r w:rsidRPr="006D53E8">
        <w:t xml:space="preserve">Przewodniczący Rady pan </w:t>
      </w:r>
      <w:r>
        <w:rPr>
          <w:b/>
          <w:bCs/>
        </w:rPr>
        <w:t>Piotr Przytuła</w:t>
      </w:r>
      <w:r w:rsidRPr="006D53E8">
        <w:rPr>
          <w:b/>
          <w:bCs/>
        </w:rPr>
        <w:t xml:space="preserve">- </w:t>
      </w:r>
      <w:r w:rsidRPr="008F61BC">
        <w:t>dziękuję wobec tego głosujemy nad uchwałą</w:t>
      </w:r>
      <w:r>
        <w:rPr>
          <w:b/>
          <w:bCs/>
        </w:rPr>
        <w:t xml:space="preserve"> </w:t>
      </w:r>
      <w:r w:rsidRPr="006D53E8">
        <w:t>Uruchamiam zatem procedurę głosowania, proszę radnych o oddanie głosów. Przeprowadził głosowanie imienne.</w:t>
      </w:r>
    </w:p>
    <w:p w14:paraId="622C2BF6" w14:textId="77777777" w:rsidR="000F3D7F" w:rsidRDefault="000F3D7F" w:rsidP="00522B4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</w:p>
    <w:p w14:paraId="748BC45A" w14:textId="781B6F26" w:rsidR="000F3D7F" w:rsidRDefault="000F3D7F" w:rsidP="000F3D7F">
      <w:r>
        <w:t xml:space="preserve">Uchwała nr II/24/2024 z dnia 17 maja 2024 r. Rady Miejskiej w </w:t>
      </w:r>
      <w:proofErr w:type="spellStart"/>
      <w:r>
        <w:t>Trzcińsku-Zdroju</w:t>
      </w:r>
      <w:proofErr w:type="spellEnd"/>
      <w:r>
        <w:t xml:space="preserve"> w sprawie zmiany uchwały w sprawie powołania składu osobowego Komisji Oświaty, Zdrowia, Kultury i  Spraw Socjalnych oraz wyboru przewodniczącego komisji (2024-05-17 15:32:42)</w:t>
      </w:r>
    </w:p>
    <w:p w14:paraId="30F8A882" w14:textId="77777777" w:rsidR="000F3D7F" w:rsidRDefault="000F3D7F" w:rsidP="000F3D7F">
      <w:r>
        <w:t>przyjęto przedmiot głosowania (większość zwykła)</w:t>
      </w:r>
    </w:p>
    <w:p w14:paraId="4E6547C9" w14:textId="77777777" w:rsidR="000F3D7F" w:rsidRDefault="000F3D7F" w:rsidP="000F3D7F">
      <w:r>
        <w:t>obecni: 13 (nieoddane: 0 ), nieobecni: 2</w:t>
      </w:r>
    </w:p>
    <w:p w14:paraId="1E7FCB94" w14:textId="77777777" w:rsidR="000F3D7F" w:rsidRDefault="000F3D7F" w:rsidP="000F3D7F">
      <w:r>
        <w:t xml:space="preserve">ZA - 13 - Marta Białko; Magdalena Bożek; Małgorzata </w:t>
      </w:r>
      <w:proofErr w:type="spellStart"/>
      <w:r>
        <w:t>Bułgajewska</w:t>
      </w:r>
      <w:proofErr w:type="spellEnd"/>
      <w:r>
        <w:t>; Renata Deka; Zdzisław</w:t>
      </w:r>
    </w:p>
    <w:p w14:paraId="27B1B346" w14:textId="77777777" w:rsidR="000F3D7F" w:rsidRDefault="000F3D7F" w:rsidP="000F3D7F">
      <w:r>
        <w:t xml:space="preserve">Iwanicki; Robert </w:t>
      </w:r>
      <w:proofErr w:type="spellStart"/>
      <w:r>
        <w:t>Juchlke</w:t>
      </w:r>
      <w:proofErr w:type="spellEnd"/>
      <w:r>
        <w:t xml:space="preserve">; Agnieszka Kowalska; Tomasz Lasko; Piotr Przytuła; Dariusz </w:t>
      </w:r>
      <w:proofErr w:type="spellStart"/>
      <w:r>
        <w:t>Szumiło</w:t>
      </w:r>
      <w:proofErr w:type="spellEnd"/>
      <w:r>
        <w:t>;</w:t>
      </w:r>
    </w:p>
    <w:p w14:paraId="67375B58" w14:textId="77777777" w:rsidR="000F3D7F" w:rsidRDefault="000F3D7F" w:rsidP="000F3D7F">
      <w:r>
        <w:t>Dorota Taberska; Grzegorz Wasiutyński; Maria Woźniak;</w:t>
      </w:r>
    </w:p>
    <w:p w14:paraId="51B833C8" w14:textId="77777777" w:rsidR="000F3D7F" w:rsidRDefault="000F3D7F" w:rsidP="000F3D7F">
      <w:r>
        <w:t>PRZECIW - 0 -</w:t>
      </w:r>
    </w:p>
    <w:p w14:paraId="22A76051" w14:textId="77777777" w:rsidR="000F3D7F" w:rsidRDefault="000F3D7F" w:rsidP="000F3D7F">
      <w:r>
        <w:t>WSTRZYMAŁO SIĘ - 0 -</w:t>
      </w:r>
    </w:p>
    <w:p w14:paraId="24CEC901" w14:textId="77777777" w:rsidR="000F3D7F" w:rsidRDefault="000F3D7F" w:rsidP="00522B4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</w:p>
    <w:p w14:paraId="2A1A09C4" w14:textId="77777777" w:rsidR="000F3D7F" w:rsidRDefault="000F3D7F" w:rsidP="00522B4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</w:p>
    <w:p w14:paraId="3C43106D" w14:textId="0163BA36" w:rsidR="00522B48" w:rsidRPr="006D53E8" w:rsidRDefault="00522B48" w:rsidP="00522B48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 w:rsidRPr="006D53E8">
        <w:rPr>
          <w:b/>
          <w:bCs/>
        </w:rPr>
        <w:t xml:space="preserve">/ uchwała Nr II/ </w:t>
      </w:r>
      <w:r>
        <w:rPr>
          <w:b/>
          <w:bCs/>
        </w:rPr>
        <w:t>2</w:t>
      </w:r>
      <w:r w:rsidR="000F3D7F">
        <w:rPr>
          <w:b/>
          <w:bCs/>
        </w:rPr>
        <w:t>4</w:t>
      </w:r>
      <w:r w:rsidRPr="006D53E8">
        <w:rPr>
          <w:b/>
          <w:bCs/>
        </w:rPr>
        <w:t>/ 202</w:t>
      </w:r>
      <w:r>
        <w:rPr>
          <w:b/>
          <w:bCs/>
        </w:rPr>
        <w:t>4</w:t>
      </w:r>
      <w:r w:rsidRPr="006D53E8">
        <w:rPr>
          <w:b/>
          <w:bCs/>
        </w:rPr>
        <w:t xml:space="preserve"> stanowi załącznik nr </w:t>
      </w:r>
      <w:r>
        <w:rPr>
          <w:b/>
          <w:bCs/>
        </w:rPr>
        <w:t>3</w:t>
      </w:r>
      <w:r w:rsidR="000F3D7F">
        <w:rPr>
          <w:b/>
          <w:bCs/>
        </w:rPr>
        <w:t>7</w:t>
      </w:r>
      <w:r w:rsidRPr="006D53E8">
        <w:rPr>
          <w:b/>
          <w:bCs/>
        </w:rPr>
        <w:t>_ do niniejszego protokołu/.</w:t>
      </w:r>
    </w:p>
    <w:p w14:paraId="73DA0042" w14:textId="0633E9D3" w:rsidR="00522B48" w:rsidRPr="006D53E8" w:rsidRDefault="00522B48" w:rsidP="00522B48">
      <w:pPr>
        <w:suppressAutoHyphens/>
        <w:autoSpaceDN w:val="0"/>
        <w:ind w:right="72"/>
        <w:jc w:val="both"/>
        <w:textAlignment w:val="baseline"/>
        <w:rPr>
          <w:b/>
          <w:bCs/>
        </w:rPr>
      </w:pPr>
      <w:r w:rsidRPr="006D53E8">
        <w:rPr>
          <w:b/>
          <w:bCs/>
        </w:rPr>
        <w:t xml:space="preserve">Wynik głosowania imiennego stanowi załącznik nr </w:t>
      </w:r>
      <w:r>
        <w:rPr>
          <w:b/>
          <w:bCs/>
        </w:rPr>
        <w:t>3</w:t>
      </w:r>
      <w:r w:rsidR="000F3D7F">
        <w:rPr>
          <w:b/>
          <w:bCs/>
        </w:rPr>
        <w:t>7</w:t>
      </w:r>
      <w:r w:rsidRPr="006D53E8">
        <w:rPr>
          <w:b/>
          <w:bCs/>
        </w:rPr>
        <w:t>_ do niniejszego protokołu.</w:t>
      </w:r>
    </w:p>
    <w:p w14:paraId="0D48DBF1" w14:textId="77777777" w:rsidR="00522B48" w:rsidRPr="006D53E8" w:rsidRDefault="00522B48" w:rsidP="00522B48">
      <w:pPr>
        <w:suppressAutoHyphens/>
        <w:autoSpaceDN w:val="0"/>
        <w:ind w:right="72"/>
        <w:jc w:val="both"/>
        <w:textAlignment w:val="baseline"/>
        <w:rPr>
          <w:b/>
          <w:bCs/>
        </w:rPr>
      </w:pPr>
    </w:p>
    <w:p w14:paraId="3F2A58AF" w14:textId="77777777" w:rsidR="00522B48" w:rsidRDefault="00522B48" w:rsidP="00522B48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Cs/>
        </w:rPr>
      </w:pPr>
      <w:r w:rsidRPr="006D53E8">
        <w:rPr>
          <w:b/>
        </w:rPr>
        <w:t xml:space="preserve">Przewodniczący Rady Pan </w:t>
      </w:r>
      <w:r>
        <w:rPr>
          <w:b/>
        </w:rPr>
        <w:t xml:space="preserve">Piotr Przytuła </w:t>
      </w:r>
      <w:r w:rsidRPr="006D53E8">
        <w:rPr>
          <w:b/>
        </w:rPr>
        <w:t>-</w:t>
      </w:r>
      <w:r w:rsidRPr="006D53E8">
        <w:rPr>
          <w:bCs/>
        </w:rPr>
        <w:t xml:space="preserve"> stwierdził,  że uchwała została przyjęta</w:t>
      </w:r>
      <w:r>
        <w:rPr>
          <w:bCs/>
        </w:rPr>
        <w:t xml:space="preserve"> </w:t>
      </w:r>
      <w:r w:rsidRPr="006D53E8">
        <w:rPr>
          <w:bCs/>
        </w:rPr>
        <w:t>jednogłośnie.</w:t>
      </w:r>
    </w:p>
    <w:p w14:paraId="7DC73286" w14:textId="77777777" w:rsidR="00B2051E" w:rsidRPr="006D53E8" w:rsidRDefault="00B2051E" w:rsidP="00522B48">
      <w:pPr>
        <w:widowControl w:val="0"/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sz w:val="20"/>
          <w:szCs w:val="20"/>
        </w:rPr>
      </w:pPr>
    </w:p>
    <w:p w14:paraId="01CFD4C4" w14:textId="77777777" w:rsidR="002449A8" w:rsidRPr="002449A8" w:rsidRDefault="002449A8" w:rsidP="002449A8">
      <w:pPr>
        <w:tabs>
          <w:tab w:val="left" w:pos="-4860"/>
        </w:tabs>
        <w:adjustRightInd w:val="0"/>
        <w:jc w:val="center"/>
        <w:rPr>
          <w:b/>
          <w:bCs/>
          <w:u w:val="single"/>
        </w:rPr>
      </w:pPr>
    </w:p>
    <w:p w14:paraId="451641F7" w14:textId="1BC45854" w:rsidR="000F3D7F" w:rsidRPr="000F3D7F" w:rsidRDefault="000F3D7F" w:rsidP="000F3D7F">
      <w:pPr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  <w:r w:rsidRPr="000F3D7F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 xml:space="preserve">Do punktu </w:t>
      </w:r>
      <w: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VI</w:t>
      </w:r>
      <w:r w:rsidRPr="000F3D7F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.    Wolne wnioski i informacje.</w:t>
      </w:r>
    </w:p>
    <w:p w14:paraId="01ED885C" w14:textId="77777777" w:rsidR="000F3D7F" w:rsidRPr="000F3D7F" w:rsidRDefault="000F3D7F" w:rsidP="000F3D7F">
      <w:pPr>
        <w:suppressAutoHyphens/>
        <w:autoSpaceDN w:val="0"/>
        <w:textAlignment w:val="baseline"/>
        <w:rPr>
          <w:b/>
          <w:bCs/>
          <w:u w:val="single"/>
        </w:rPr>
      </w:pPr>
    </w:p>
    <w:p w14:paraId="1094ECEB" w14:textId="77777777" w:rsidR="000F3D7F" w:rsidRPr="000F3D7F" w:rsidRDefault="000F3D7F" w:rsidP="000F3D7F">
      <w:pPr>
        <w:tabs>
          <w:tab w:val="left" w:pos="3144"/>
        </w:tabs>
        <w:suppressAutoHyphens/>
        <w:autoSpaceDN w:val="0"/>
        <w:textAlignment w:val="baseline"/>
      </w:pPr>
      <w:r w:rsidRPr="000F3D7F">
        <w:t xml:space="preserve">Przewodniczący Rady pan </w:t>
      </w:r>
      <w:r w:rsidRPr="000F3D7F">
        <w:rPr>
          <w:b/>
          <w:bCs/>
        </w:rPr>
        <w:t>Piotr Przytuła</w:t>
      </w:r>
      <w:r w:rsidRPr="000F3D7F">
        <w:t xml:space="preserve">- Czy radni mają wnioski lub zapytania? </w:t>
      </w:r>
    </w:p>
    <w:p w14:paraId="3C51AF64" w14:textId="77777777" w:rsidR="000F3D7F" w:rsidRPr="000F3D7F" w:rsidRDefault="000F3D7F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/>
          <w:bCs/>
        </w:rPr>
      </w:pPr>
    </w:p>
    <w:p w14:paraId="2D8F922F" w14:textId="452C4410" w:rsidR="008F61BC" w:rsidRDefault="00CC419B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>
        <w:rPr>
          <w:b/>
          <w:bCs/>
        </w:rPr>
        <w:t xml:space="preserve">Sołtys sołectwa Gogolice </w:t>
      </w:r>
      <w:r w:rsidR="008F61BC">
        <w:rPr>
          <w:b/>
          <w:bCs/>
        </w:rPr>
        <w:t>pan</w:t>
      </w:r>
      <w:r w:rsidR="008F61BC">
        <w:t xml:space="preserve"> </w:t>
      </w:r>
      <w:proofErr w:type="spellStart"/>
      <w:r w:rsidR="008F61BC" w:rsidRPr="008F61BC">
        <w:rPr>
          <w:b/>
          <w:bCs/>
        </w:rPr>
        <w:t>Cornelis</w:t>
      </w:r>
      <w:proofErr w:type="spellEnd"/>
      <w:r w:rsidR="008F61BC" w:rsidRPr="008F61BC">
        <w:rPr>
          <w:b/>
          <w:bCs/>
        </w:rPr>
        <w:t xml:space="preserve"> </w:t>
      </w:r>
      <w:proofErr w:type="spellStart"/>
      <w:r w:rsidR="008F61BC" w:rsidRPr="008F61BC">
        <w:rPr>
          <w:b/>
          <w:bCs/>
        </w:rPr>
        <w:t>Vreeswijk</w:t>
      </w:r>
      <w:proofErr w:type="spellEnd"/>
      <w:r w:rsidR="008F61BC">
        <w:t>- Pan Burmistrz jako szef straży pożarnej mam prośbę, by robili ćwiczenia dla zakładów pracy oraz dla szkół.</w:t>
      </w:r>
    </w:p>
    <w:p w14:paraId="0164934B" w14:textId="77777777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</w:p>
    <w:p w14:paraId="065521BF" w14:textId="2539455B" w:rsidR="008F61BC" w:rsidRP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bookmarkStart w:id="18" w:name="_Hlk169518753"/>
      <w:r>
        <w:lastRenderedPageBreak/>
        <w:t xml:space="preserve">Burmistrz Gminy pan </w:t>
      </w:r>
      <w:r>
        <w:rPr>
          <w:b/>
          <w:bCs/>
        </w:rPr>
        <w:t xml:space="preserve"> Bartłomiej Wróbel- </w:t>
      </w:r>
      <w:r w:rsidRPr="008F61BC">
        <w:t>n</w:t>
      </w:r>
      <w:r>
        <w:t xml:space="preserve">a </w:t>
      </w:r>
      <w:bookmarkEnd w:id="18"/>
      <w:r>
        <w:t xml:space="preserve">terenie przedszkola i szkoły są robione co roku bo są takie przepisy porozmawiam z prezesami straży. </w:t>
      </w:r>
    </w:p>
    <w:p w14:paraId="1604ECDB" w14:textId="77777777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/>
          <w:bCs/>
        </w:rPr>
      </w:pPr>
    </w:p>
    <w:p w14:paraId="5D5E1666" w14:textId="2643A197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>
        <w:rPr>
          <w:b/>
          <w:bCs/>
        </w:rPr>
        <w:t xml:space="preserve">Radny </w:t>
      </w:r>
      <w:r w:rsidRPr="008F61BC">
        <w:rPr>
          <w:b/>
          <w:bCs/>
        </w:rPr>
        <w:t xml:space="preserve">pan  Robert </w:t>
      </w:r>
      <w:proofErr w:type="spellStart"/>
      <w:r w:rsidRPr="008F61BC">
        <w:rPr>
          <w:b/>
          <w:bCs/>
        </w:rPr>
        <w:t>Juchlke</w:t>
      </w:r>
      <w:proofErr w:type="spellEnd"/>
      <w:r>
        <w:t xml:space="preserve">- czy planowane są na ten rok dożynki gminne i czy </w:t>
      </w:r>
      <w:r w:rsidR="003F096A">
        <w:t>jest</w:t>
      </w:r>
      <w:r>
        <w:t xml:space="preserve"> szansa ze </w:t>
      </w:r>
      <w:r w:rsidR="003F096A">
        <w:t>wioski</w:t>
      </w:r>
      <w:r>
        <w:t xml:space="preserve"> dostana takie dożynki.?</w:t>
      </w:r>
    </w:p>
    <w:p w14:paraId="5D617EDE" w14:textId="77777777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</w:p>
    <w:p w14:paraId="246738BC" w14:textId="5B202F8B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>
        <w:t xml:space="preserve">Burmistrz Gminy pan </w:t>
      </w:r>
      <w:r>
        <w:rPr>
          <w:b/>
          <w:bCs/>
        </w:rPr>
        <w:t xml:space="preserve"> Bartłomiej Wróbel- </w:t>
      </w:r>
      <w:r>
        <w:t>próbowaliśmy by to co roku by</w:t>
      </w:r>
      <w:r w:rsidR="003F096A">
        <w:t>ł</w:t>
      </w:r>
      <w:r>
        <w:t xml:space="preserve">o w różnych sołectwach. Wiem, ze jesteśmy gminą rolniczą i wiem, </w:t>
      </w:r>
      <w:r w:rsidR="003F096A">
        <w:t>że</w:t>
      </w:r>
      <w:r>
        <w:t xml:space="preserve"> rolnicy są przeważnie na wsi s</w:t>
      </w:r>
      <w:r w:rsidR="003F096A">
        <w:t>ą</w:t>
      </w:r>
      <w:r>
        <w:t xml:space="preserve"> już plany na ten rok bo było to zrobione w listopadzie w tym roku będzie to w Trzcińsku.</w:t>
      </w:r>
    </w:p>
    <w:p w14:paraId="523BBD00" w14:textId="58CE8F47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>
        <w:t xml:space="preserve"> </w:t>
      </w:r>
    </w:p>
    <w:p w14:paraId="5D1624D4" w14:textId="3344E05F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>
        <w:rPr>
          <w:b/>
          <w:bCs/>
        </w:rPr>
        <w:t xml:space="preserve">Radny </w:t>
      </w:r>
      <w:r w:rsidRPr="008F61BC">
        <w:rPr>
          <w:b/>
          <w:bCs/>
        </w:rPr>
        <w:t xml:space="preserve">pan  Robert </w:t>
      </w:r>
      <w:proofErr w:type="spellStart"/>
      <w:r w:rsidRPr="008F61BC">
        <w:rPr>
          <w:b/>
          <w:bCs/>
        </w:rPr>
        <w:t>Juchlke</w:t>
      </w:r>
      <w:proofErr w:type="spellEnd"/>
      <w:r>
        <w:t xml:space="preserve">-dla mieszkańców wsi jest to duże wyzwanie i </w:t>
      </w:r>
      <w:r w:rsidR="003F096A">
        <w:t>nobilitacja</w:t>
      </w:r>
      <w:r>
        <w:t xml:space="preserve">. </w:t>
      </w:r>
      <w:r w:rsidR="003F096A">
        <w:t xml:space="preserve">Miasto to jest miast w się słyną z rolników i było by fajnie by wróciły. </w:t>
      </w:r>
    </w:p>
    <w:p w14:paraId="0A040262" w14:textId="77777777" w:rsidR="003F096A" w:rsidRDefault="003F096A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</w:p>
    <w:p w14:paraId="52EA55BE" w14:textId="4CA93D15" w:rsidR="003F096A" w:rsidRDefault="003F096A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>
        <w:t xml:space="preserve">Burmistrz Gminy pan </w:t>
      </w:r>
      <w:r>
        <w:rPr>
          <w:b/>
          <w:bCs/>
        </w:rPr>
        <w:t xml:space="preserve"> Bartłomiej Wróbel-</w:t>
      </w:r>
      <w:r>
        <w:t xml:space="preserve"> większe sołectwa też robią sobie sołectwa.</w:t>
      </w:r>
    </w:p>
    <w:p w14:paraId="65F6F1FD" w14:textId="77777777" w:rsidR="003F096A" w:rsidRDefault="003F096A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</w:p>
    <w:p w14:paraId="54DAD176" w14:textId="13992194" w:rsidR="008F61BC" w:rsidRPr="003F096A" w:rsidRDefault="003F096A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</w:pPr>
      <w:r>
        <w:t xml:space="preserve">Burmistrz Gminy pan </w:t>
      </w:r>
      <w:r>
        <w:rPr>
          <w:b/>
          <w:bCs/>
        </w:rPr>
        <w:t xml:space="preserve"> Bartłomiej Wróbel-</w:t>
      </w:r>
      <w:r w:rsidRPr="003F096A">
        <w:t>weźmiemy to pod rozwagę.</w:t>
      </w:r>
    </w:p>
    <w:p w14:paraId="18457588" w14:textId="77777777" w:rsidR="008F61BC" w:rsidRDefault="008F61BC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/>
          <w:bCs/>
        </w:rPr>
      </w:pPr>
    </w:p>
    <w:p w14:paraId="24C26CC4" w14:textId="69A273E8" w:rsidR="000F3D7F" w:rsidRPr="000F3D7F" w:rsidRDefault="000F3D7F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/>
          <w:bCs/>
        </w:rPr>
      </w:pPr>
      <w:r w:rsidRPr="000F3D7F">
        <w:rPr>
          <w:b/>
          <w:bCs/>
        </w:rPr>
        <w:t>Nie zgłoszono.</w:t>
      </w:r>
    </w:p>
    <w:p w14:paraId="51D36216" w14:textId="77777777" w:rsidR="000F3D7F" w:rsidRPr="000F3D7F" w:rsidRDefault="000F3D7F" w:rsidP="000F3D7F">
      <w:pPr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3566B963" w14:textId="28BD139B" w:rsidR="000F3D7F" w:rsidRPr="000F3D7F" w:rsidRDefault="000F3D7F" w:rsidP="000F3D7F">
      <w:pPr>
        <w:tabs>
          <w:tab w:val="left" w:pos="3144"/>
        </w:tabs>
        <w:suppressAutoHyphens/>
        <w:autoSpaceDN w:val="0"/>
        <w:textAlignment w:val="baseline"/>
      </w:pPr>
      <w:r w:rsidRPr="000F3D7F">
        <w:t xml:space="preserve">Przewodniczący Rady pan </w:t>
      </w:r>
      <w:r w:rsidRPr="000F3D7F">
        <w:rPr>
          <w:b/>
          <w:bCs/>
        </w:rPr>
        <w:t>Piotr Przytuła</w:t>
      </w:r>
      <w:r w:rsidRPr="000F3D7F">
        <w:t xml:space="preserve">- Czy </w:t>
      </w:r>
      <w:r>
        <w:t>K</w:t>
      </w:r>
      <w:r w:rsidRPr="000F3D7F">
        <w:t xml:space="preserve">toś na </w:t>
      </w:r>
      <w:r>
        <w:t>s</w:t>
      </w:r>
      <w:r w:rsidRPr="000F3D7F">
        <w:t xml:space="preserve">ali chciałby zabrać głos? </w:t>
      </w:r>
    </w:p>
    <w:p w14:paraId="40E2EB2C" w14:textId="77777777" w:rsidR="000F3D7F" w:rsidRPr="000F3D7F" w:rsidRDefault="000F3D7F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/>
          <w:bCs/>
        </w:rPr>
      </w:pPr>
    </w:p>
    <w:p w14:paraId="5C64D983" w14:textId="77777777" w:rsidR="000F3D7F" w:rsidRPr="000F3D7F" w:rsidRDefault="000F3D7F" w:rsidP="000F3D7F">
      <w:pPr>
        <w:tabs>
          <w:tab w:val="left" w:pos="360"/>
        </w:tabs>
        <w:suppressAutoHyphens/>
        <w:autoSpaceDN w:val="0"/>
        <w:ind w:right="23"/>
        <w:jc w:val="both"/>
        <w:textAlignment w:val="baseline"/>
        <w:rPr>
          <w:b/>
          <w:bCs/>
        </w:rPr>
      </w:pPr>
      <w:r w:rsidRPr="000F3D7F">
        <w:rPr>
          <w:b/>
          <w:bCs/>
        </w:rPr>
        <w:t>Nie zgłoszono.</w:t>
      </w:r>
    </w:p>
    <w:p w14:paraId="23F97153" w14:textId="77777777" w:rsidR="000F3D7F" w:rsidRPr="000F3D7F" w:rsidRDefault="000F3D7F" w:rsidP="000F3D7F">
      <w:pPr>
        <w:tabs>
          <w:tab w:val="left" w:pos="3144"/>
        </w:tabs>
        <w:suppressAutoHyphens/>
        <w:autoSpaceDN w:val="0"/>
        <w:textAlignment w:val="baseline"/>
      </w:pPr>
    </w:p>
    <w:p w14:paraId="337D44DC" w14:textId="77777777" w:rsidR="000F3D7F" w:rsidRPr="000F3D7F" w:rsidRDefault="000F3D7F" w:rsidP="000F3D7F">
      <w:pPr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</w:p>
    <w:p w14:paraId="67C77F3D" w14:textId="45D35881" w:rsidR="000F3D7F" w:rsidRPr="000F3D7F" w:rsidRDefault="000F3D7F" w:rsidP="000F3D7F">
      <w:pPr>
        <w:jc w:val="both"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  <w:r w:rsidRPr="000F3D7F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 xml:space="preserve">Do punktu </w:t>
      </w:r>
      <w:r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VII</w:t>
      </w:r>
      <w:r w:rsidRPr="000F3D7F"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  <w:t>. Zakończenie sesji.</w:t>
      </w:r>
    </w:p>
    <w:p w14:paraId="6B6946C3" w14:textId="77777777" w:rsidR="000F3D7F" w:rsidRPr="000F3D7F" w:rsidRDefault="000F3D7F" w:rsidP="000F3D7F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0CC8D7E" w14:textId="3290CAD6" w:rsidR="000F3D7F" w:rsidRPr="000F3D7F" w:rsidRDefault="000F3D7F" w:rsidP="000F3D7F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0F3D7F">
        <w:rPr>
          <w:rFonts w:eastAsiaTheme="minorHAnsi"/>
          <w:kern w:val="2"/>
          <w:lang w:eastAsia="en-US"/>
          <w14:ligatures w14:val="standardContextual"/>
        </w:rPr>
        <w:t>Wobec wyczerpania porządku obrad o godzinie 1</w:t>
      </w:r>
      <w:r>
        <w:rPr>
          <w:rFonts w:eastAsiaTheme="minorHAnsi"/>
          <w:kern w:val="2"/>
          <w:lang w:eastAsia="en-US"/>
          <w14:ligatures w14:val="standardContextual"/>
        </w:rPr>
        <w:t>5</w:t>
      </w:r>
      <w:r w:rsidRPr="000F3D7F">
        <w:rPr>
          <w:rFonts w:eastAsiaTheme="minorHAnsi"/>
          <w:kern w:val="2"/>
          <w:vertAlign w:val="superscript"/>
          <w:lang w:eastAsia="en-US"/>
          <w14:ligatures w14:val="standardContextual"/>
        </w:rPr>
        <w:t>37</w:t>
      </w:r>
      <w:r w:rsidRPr="000F3D7F">
        <w:rPr>
          <w:rFonts w:eastAsiaTheme="minorHAnsi"/>
          <w:kern w:val="2"/>
          <w:lang w:eastAsia="en-US"/>
          <w14:ligatures w14:val="standardContextual"/>
        </w:rPr>
        <w:t>– Przewodniczący obrad zamknął I</w:t>
      </w:r>
      <w:r>
        <w:rPr>
          <w:rFonts w:eastAsiaTheme="minorHAnsi"/>
          <w:kern w:val="2"/>
          <w:lang w:eastAsia="en-US"/>
          <w14:ligatures w14:val="standardContextual"/>
        </w:rPr>
        <w:t>I</w:t>
      </w:r>
      <w:r w:rsidRPr="000F3D7F">
        <w:rPr>
          <w:rFonts w:eastAsiaTheme="minorHAnsi"/>
          <w:kern w:val="2"/>
          <w:lang w:eastAsia="en-US"/>
          <w14:ligatures w14:val="standardContextual"/>
        </w:rPr>
        <w:t xml:space="preserve"> sesję Rady Miejskiej. Dziękując wszystkim za przybycie. </w:t>
      </w:r>
    </w:p>
    <w:p w14:paraId="025CEEEC" w14:textId="77777777" w:rsidR="000F3D7F" w:rsidRPr="000F3D7F" w:rsidRDefault="000F3D7F" w:rsidP="000F3D7F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2468689" w14:textId="77777777" w:rsidR="000F3D7F" w:rsidRPr="000F3D7F" w:rsidRDefault="000F3D7F" w:rsidP="000F3D7F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26A41575" w14:textId="77777777" w:rsidR="000F3D7F" w:rsidRPr="000F3D7F" w:rsidRDefault="000F3D7F" w:rsidP="000F3D7F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0F3D7F">
        <w:rPr>
          <w:rFonts w:eastAsiaTheme="minorHAnsi"/>
          <w:kern w:val="2"/>
          <w:lang w:eastAsia="en-US"/>
          <w14:ligatures w14:val="standardContextual"/>
        </w:rPr>
        <w:t>,</w:t>
      </w:r>
    </w:p>
    <w:p w14:paraId="7FD7F241" w14:textId="77777777" w:rsidR="000F3D7F" w:rsidRPr="000F3D7F" w:rsidRDefault="000F3D7F" w:rsidP="000F3D7F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0F3D7F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Protokołowała:</w:t>
      </w:r>
    </w:p>
    <w:p w14:paraId="1A75B621" w14:textId="77777777" w:rsidR="000F3D7F" w:rsidRPr="000F3D7F" w:rsidRDefault="000F3D7F" w:rsidP="000F3D7F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0F3D7F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Sylwia Tyrpa</w:t>
      </w:r>
    </w:p>
    <w:p w14:paraId="1D221170" w14:textId="77777777" w:rsidR="002449A8" w:rsidRPr="002449A8" w:rsidRDefault="002449A8" w:rsidP="002449A8">
      <w:pPr>
        <w:tabs>
          <w:tab w:val="left" w:pos="-4860"/>
        </w:tabs>
        <w:adjustRightInd w:val="0"/>
        <w:jc w:val="center"/>
        <w:rPr>
          <w:b/>
          <w:bCs/>
          <w:u w:val="single"/>
        </w:rPr>
      </w:pPr>
    </w:p>
    <w:p w14:paraId="72196998" w14:textId="77777777" w:rsidR="002449A8" w:rsidRPr="002449A8" w:rsidRDefault="002449A8" w:rsidP="002449A8">
      <w:pPr>
        <w:rPr>
          <w:b/>
          <w:u w:val="single"/>
        </w:rPr>
      </w:pPr>
    </w:p>
    <w:p w14:paraId="05C3FC27" w14:textId="77777777" w:rsidR="002449A8" w:rsidRPr="002449A8" w:rsidRDefault="002449A8" w:rsidP="002449A8">
      <w:pPr>
        <w:jc w:val="both"/>
        <w:rPr>
          <w:b/>
          <w:bCs/>
        </w:rPr>
      </w:pPr>
    </w:p>
    <w:p w14:paraId="221DB7C2" w14:textId="77777777" w:rsidR="0028619E" w:rsidRDefault="0028619E" w:rsidP="0062099D"/>
    <w:p w14:paraId="2AA8FEA0" w14:textId="0A26C30B" w:rsidR="00601A2A" w:rsidRPr="002449A8" w:rsidRDefault="00601A2A" w:rsidP="0062099D"/>
    <w:sectPr w:rsidR="00601A2A" w:rsidRPr="002449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D254" w14:textId="77777777" w:rsidR="00C45B81" w:rsidRDefault="00C45B81" w:rsidP="001D48D4">
      <w:r>
        <w:separator/>
      </w:r>
    </w:p>
  </w:endnote>
  <w:endnote w:type="continuationSeparator" w:id="0">
    <w:p w14:paraId="40078408" w14:textId="77777777" w:rsidR="00C45B81" w:rsidRDefault="00C45B81" w:rsidP="001D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98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45DF54" w14:textId="322C3913" w:rsidR="001D48D4" w:rsidRDefault="001D48D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FD541F0" w14:textId="77777777" w:rsidR="001D48D4" w:rsidRDefault="001D4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5850B" w14:textId="77777777" w:rsidR="00C45B81" w:rsidRDefault="00C45B81" w:rsidP="001D48D4">
      <w:r>
        <w:separator/>
      </w:r>
    </w:p>
  </w:footnote>
  <w:footnote w:type="continuationSeparator" w:id="0">
    <w:p w14:paraId="004764D2" w14:textId="77777777" w:rsidR="00C45B81" w:rsidRDefault="00C45B81" w:rsidP="001D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0BB"/>
    <w:multiLevelType w:val="hybridMultilevel"/>
    <w:tmpl w:val="C240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DA2"/>
    <w:multiLevelType w:val="hybridMultilevel"/>
    <w:tmpl w:val="8910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090E"/>
    <w:multiLevelType w:val="hybridMultilevel"/>
    <w:tmpl w:val="F94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AB5"/>
    <w:multiLevelType w:val="hybridMultilevel"/>
    <w:tmpl w:val="B3461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06FA4"/>
    <w:multiLevelType w:val="hybridMultilevel"/>
    <w:tmpl w:val="7C82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11434">
    <w:abstractNumId w:val="4"/>
  </w:num>
  <w:num w:numId="2" w16cid:durableId="729351826">
    <w:abstractNumId w:val="1"/>
  </w:num>
  <w:num w:numId="3" w16cid:durableId="1195462566">
    <w:abstractNumId w:val="2"/>
  </w:num>
  <w:num w:numId="4" w16cid:durableId="448429982">
    <w:abstractNumId w:val="0"/>
  </w:num>
  <w:num w:numId="5" w16cid:durableId="1963803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A8"/>
    <w:rsid w:val="00004F8F"/>
    <w:rsid w:val="0008402E"/>
    <w:rsid w:val="000E4B00"/>
    <w:rsid w:val="000F3D7F"/>
    <w:rsid w:val="00102EBD"/>
    <w:rsid w:val="00112746"/>
    <w:rsid w:val="00154E23"/>
    <w:rsid w:val="001D48D4"/>
    <w:rsid w:val="00235E08"/>
    <w:rsid w:val="002449A8"/>
    <w:rsid w:val="0028619E"/>
    <w:rsid w:val="002D0D25"/>
    <w:rsid w:val="003F096A"/>
    <w:rsid w:val="00450962"/>
    <w:rsid w:val="00450968"/>
    <w:rsid w:val="0048020F"/>
    <w:rsid w:val="004D4227"/>
    <w:rsid w:val="004F56A9"/>
    <w:rsid w:val="00522B48"/>
    <w:rsid w:val="00571487"/>
    <w:rsid w:val="005B218F"/>
    <w:rsid w:val="00601A2A"/>
    <w:rsid w:val="0062099D"/>
    <w:rsid w:val="006D53E8"/>
    <w:rsid w:val="007C4701"/>
    <w:rsid w:val="007C7E02"/>
    <w:rsid w:val="008A75C2"/>
    <w:rsid w:val="008F61BC"/>
    <w:rsid w:val="00942EBE"/>
    <w:rsid w:val="009D7A89"/>
    <w:rsid w:val="00A777FC"/>
    <w:rsid w:val="00B2051E"/>
    <w:rsid w:val="00B37B5B"/>
    <w:rsid w:val="00B869C7"/>
    <w:rsid w:val="00C45B81"/>
    <w:rsid w:val="00CC419B"/>
    <w:rsid w:val="00D43D1A"/>
    <w:rsid w:val="00D551A0"/>
    <w:rsid w:val="00DB51AF"/>
    <w:rsid w:val="00E2043B"/>
    <w:rsid w:val="00F743FD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0764"/>
  <w15:chartTrackingRefBased/>
  <w15:docId w15:val="{68FB1957-EAD5-4CAF-8C24-8DA2F4E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44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49A8"/>
    <w:rPr>
      <w:rFonts w:ascii="Arial" w:eastAsia="Times New Roman" w:hAnsi="Arial" w:cs="Arial"/>
      <w:b/>
      <w:bCs/>
      <w:kern w:val="32"/>
      <w:sz w:val="32"/>
      <w:szCs w:val="32"/>
      <w:u w:val="single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449A8"/>
    <w:pPr>
      <w:autoSpaceDE w:val="0"/>
      <w:autoSpaceDN w:val="0"/>
      <w:spacing w:after="120"/>
    </w:pPr>
    <w:rPr>
      <w:rFonts w:eastAsia="MS Mincho"/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449A8"/>
    <w:rPr>
      <w:rFonts w:ascii="Times New Roman" w:eastAsia="MS Mincho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449A8"/>
    <w:pPr>
      <w:spacing w:after="120"/>
      <w:ind w:left="283"/>
    </w:pPr>
    <w:rPr>
      <w:b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9A8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449A8"/>
    <w:pPr>
      <w:ind w:left="720"/>
      <w:contextualSpacing/>
    </w:pPr>
  </w:style>
  <w:style w:type="paragraph" w:customStyle="1" w:styleId="Standard">
    <w:name w:val="Standard"/>
    <w:rsid w:val="002449A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9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449A8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customStyle="1" w:styleId="Default">
    <w:name w:val="Default"/>
    <w:rsid w:val="00522B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450962"/>
  </w:style>
  <w:style w:type="paragraph" w:styleId="Nagwek">
    <w:name w:val="header"/>
    <w:basedOn w:val="Normalny"/>
    <w:link w:val="NagwekZnak"/>
    <w:uiPriority w:val="99"/>
    <w:unhideWhenUsed/>
    <w:rsid w:val="001D4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8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4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8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xhe4daltqmfyc4nbzg42temjx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xhe4daltqmfyc4nbzg42tcojz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28</Pages>
  <Words>9374</Words>
  <Characters>56246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Tyrpa</dc:creator>
  <cp:keywords/>
  <dc:description/>
  <cp:lastModifiedBy>Sylwia Tyrpa</cp:lastModifiedBy>
  <cp:revision>3</cp:revision>
  <cp:lastPrinted>2024-06-24T08:19:00Z</cp:lastPrinted>
  <dcterms:created xsi:type="dcterms:W3CDTF">2024-06-14T09:00:00Z</dcterms:created>
  <dcterms:modified xsi:type="dcterms:W3CDTF">2024-06-24T13:26:00Z</dcterms:modified>
</cp:coreProperties>
</file>